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EC44D4" w:rsidRDefault="004B7589" w:rsidP="00EC44D4">
      <w:pPr>
        <w:ind w:leftChars="-270" w:left="-567"/>
      </w:pPr>
      <w:bookmarkStart w:id="0" w:name="_Hlk181976453"/>
      <w:bookmarkEnd w:id="0"/>
      <w:r>
        <w:rPr>
          <w:rFonts w:ascii="Century" w:eastAsia="ＭＳ 明朝"/>
          <w:noProof/>
        </w:rPr>
        <w:drawing>
          <wp:anchor distT="0" distB="0" distL="114300" distR="114300" simplePos="0" relativeHeight="251644928" behindDoc="1" locked="0" layoutInCell="1" allowOverlap="1" wp14:anchorId="74F559D7" wp14:editId="038492A2">
            <wp:simplePos x="0" y="0"/>
            <wp:positionH relativeFrom="column">
              <wp:posOffset>5658485</wp:posOffset>
            </wp:positionH>
            <wp:positionV relativeFrom="paragraph">
              <wp:posOffset>-10795</wp:posOffset>
            </wp:positionV>
            <wp:extent cx="1131537" cy="972000"/>
            <wp:effectExtent l="0" t="0" r="0" b="0"/>
            <wp:wrapNone/>
            <wp:docPr id="82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cstate="print"/>
                    <a:srcRect/>
                    <a:stretch>
                      <a:fillRect/>
                    </a:stretch>
                  </pic:blipFill>
                  <pic:spPr bwMode="auto">
                    <a:xfrm>
                      <a:off x="0" y="0"/>
                      <a:ext cx="1131537" cy="97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36AC">
        <w:rPr>
          <w:rFonts w:ascii="Century" w:eastAsia="ＭＳ 明朝"/>
          <w:noProof/>
        </w:rPr>
        <mc:AlternateContent>
          <mc:Choice Requires="wps">
            <w:drawing>
              <wp:anchor distT="0" distB="0" distL="114300" distR="114300" simplePos="0" relativeHeight="251640832" behindDoc="1" locked="0" layoutInCell="1" allowOverlap="1" wp14:anchorId="397F8C51" wp14:editId="6D36D85D">
                <wp:simplePos x="0" y="0"/>
                <wp:positionH relativeFrom="margin">
                  <wp:posOffset>-79824</wp:posOffset>
                </wp:positionH>
                <wp:positionV relativeFrom="paragraph">
                  <wp:posOffset>74006</wp:posOffset>
                </wp:positionV>
                <wp:extent cx="5642658" cy="869315"/>
                <wp:effectExtent l="0" t="0" r="15240" b="26035"/>
                <wp:wrapNone/>
                <wp:docPr id="1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58" cy="869315"/>
                        </a:xfrm>
                        <a:prstGeom prst="rect">
                          <a:avLst/>
                        </a:prstGeom>
                        <a:solidFill>
                          <a:schemeClr val="accent1">
                            <a:lumMod val="40000"/>
                            <a:lumOff val="60000"/>
                          </a:schemeClr>
                        </a:solidFill>
                        <a:ln w="3175">
                          <a:solidFill>
                            <a:srgbClr val="F2F2F2"/>
                          </a:solidFill>
                          <a:miter lim="800000"/>
                          <a:headEnd/>
                          <a:tailEnd/>
                        </a:ln>
                        <a:effectLst/>
                        <a:extLst/>
                      </wps:spPr>
                      <wps:txbx>
                        <w:txbxContent>
                          <w:p w:rsidR="00EC44D4" w:rsidRPr="004F15AC" w:rsidRDefault="00EC44D4" w:rsidP="00A2412A">
                            <w:pPr>
                              <w:jc w:val="center"/>
                              <w:rPr>
                                <w:rFonts w:hAnsi="ＭＳ Ｐゴシック"/>
                                <w:b/>
                                <w:color w:val="FFFFFF" w:themeColor="background1"/>
                                <w:sz w:val="96"/>
                                <w:szCs w:val="96"/>
                              </w:rPr>
                            </w:pPr>
                            <w:r w:rsidRPr="00B61FBB">
                              <w:rPr>
                                <w:rFonts w:ascii="BIZ UDPゴシック" w:eastAsia="BIZ UDPゴシック" w:hAnsi="BIZ UDPゴシック" w:hint="eastAsia"/>
                                <w:b/>
                                <w:i/>
                                <w:spacing w:val="7"/>
                                <w:w w:val="54"/>
                                <w:kern w:val="0"/>
                                <w:sz w:val="96"/>
                                <w:szCs w:val="96"/>
                                <w:fitText w:val="6266" w:id="899943168"/>
                              </w:rPr>
                              <w:t>山梨税務署からのお知ら</w:t>
                            </w:r>
                            <w:r w:rsidRPr="00B61FBB">
                              <w:rPr>
                                <w:rFonts w:ascii="BIZ UDPゴシック" w:eastAsia="BIZ UDPゴシック" w:hAnsi="BIZ UDPゴシック" w:hint="eastAsia"/>
                                <w:b/>
                                <w:i/>
                                <w:w w:val="54"/>
                                <w:kern w:val="0"/>
                                <w:sz w:val="96"/>
                                <w:szCs w:val="96"/>
                                <w:fitText w:val="6266" w:id="899943168"/>
                              </w:rPr>
                              <w:t>せ</w:t>
                            </w:r>
                            <w:r w:rsidRPr="004F15AC">
                              <w:rPr>
                                <w:rFonts w:hAnsi="ＭＳ Ｐゴシック"/>
                                <w:b/>
                                <w:noProof/>
                                <w:color w:val="FFFFFF" w:themeColor="background1"/>
                                <w:spacing w:val="5"/>
                                <w:w w:val="54"/>
                                <w:kern w:val="0"/>
                                <w:sz w:val="96"/>
                                <w:szCs w:val="96"/>
                              </w:rPr>
                              <w:drawing>
                                <wp:inline distT="0" distB="0" distL="0" distR="0" wp14:anchorId="40FCF087" wp14:editId="42A43CB7">
                                  <wp:extent cx="5023485" cy="3461363"/>
                                  <wp:effectExtent l="19050" t="0" r="5715" b="0"/>
                                  <wp:docPr id="12" name="図 12"/>
                                  <wp:cNvGraphicFramePr/>
                                  <a:graphic xmlns:a="http://schemas.openxmlformats.org/drawingml/2006/main">
                                    <a:graphicData uri="http://schemas.openxmlformats.org/drawingml/2006/picture">
                                      <pic:pic xmlns:pic="http://schemas.openxmlformats.org/drawingml/2006/picture">
                                        <pic:nvPicPr>
                                          <pic:cNvPr id="3" name="図 2" descr="C:\Users\a127899\Desktop\untitled.bmp"/>
                                          <pic:cNvPicPr/>
                                        </pic:nvPicPr>
                                        <pic:blipFill>
                                          <a:blip r:embed="rId9" cstate="print"/>
                                          <a:srcRect t="1215" r="2126" b="26215"/>
                                          <a:stretch>
                                            <a:fillRect/>
                                          </a:stretch>
                                        </pic:blipFill>
                                        <pic:spPr bwMode="auto">
                                          <a:xfrm>
                                            <a:off x="0" y="0"/>
                                            <a:ext cx="5023485" cy="3461363"/>
                                          </a:xfrm>
                                          <a:prstGeom prst="rect">
                                            <a:avLst/>
                                          </a:prstGeom>
                                          <a:noFill/>
                                          <a:ln w="9525">
                                            <a:noFill/>
                                            <a:miter lim="800000"/>
                                            <a:headEnd/>
                                            <a:tailEnd/>
                                          </a:ln>
                                        </pic:spPr>
                                      </pic:pic>
                                    </a:graphicData>
                                  </a:graphic>
                                </wp:inline>
                              </w:drawing>
                            </w:r>
                            <w:r w:rsidRPr="004F15AC">
                              <w:rPr>
                                <w:rFonts w:hAnsi="ＭＳ Ｐゴシック"/>
                                <w:b/>
                                <w:noProof/>
                                <w:color w:val="FFFFFF" w:themeColor="background1"/>
                                <w:spacing w:val="5"/>
                                <w:w w:val="54"/>
                                <w:kern w:val="0"/>
                                <w:sz w:val="96"/>
                                <w:szCs w:val="96"/>
                              </w:rPr>
                              <w:drawing>
                                <wp:inline distT="0" distB="0" distL="0" distR="0" wp14:anchorId="31BA11DF" wp14:editId="4A4C663D">
                                  <wp:extent cx="5023485" cy="3458844"/>
                                  <wp:effectExtent l="19050" t="0" r="5715" b="0"/>
                                  <wp:docPr id="13" name="図 13"/>
                                  <wp:cNvGraphicFramePr/>
                                  <a:graphic xmlns:a="http://schemas.openxmlformats.org/drawingml/2006/main">
                                    <a:graphicData uri="http://schemas.openxmlformats.org/drawingml/2006/picture">
                                      <pic:pic xmlns:pic="http://schemas.openxmlformats.org/drawingml/2006/picture">
                                        <pic:nvPicPr>
                                          <pic:cNvPr id="3" name="図 2" descr="C:\Users\a127899\Desktop\untitled.bmp"/>
                                          <pic:cNvPicPr/>
                                        </pic:nvPicPr>
                                        <pic:blipFill>
                                          <a:blip r:embed="rId9" cstate="print"/>
                                          <a:srcRect t="1215" r="2126" b="26215"/>
                                          <a:stretch>
                                            <a:fillRect/>
                                          </a:stretch>
                                        </pic:blipFill>
                                        <pic:spPr bwMode="auto">
                                          <a:xfrm>
                                            <a:off x="0" y="0"/>
                                            <a:ext cx="5023485" cy="3458844"/>
                                          </a:xfrm>
                                          <a:prstGeom prst="rect">
                                            <a:avLst/>
                                          </a:prstGeom>
                                          <a:noFill/>
                                          <a:ln w="9525">
                                            <a:noFill/>
                                            <a:miter lim="800000"/>
                                            <a:headEnd/>
                                            <a:tailEnd/>
                                          </a:ln>
                                        </pic:spPr>
                                      </pic:pic>
                                    </a:graphicData>
                                  </a:graphic>
                                </wp:inline>
                              </w:drawing>
                            </w:r>
                            <w:r w:rsidRPr="004F15AC">
                              <w:rPr>
                                <w:rFonts w:hAnsi="ＭＳ Ｐゴシック"/>
                                <w:b/>
                                <w:noProof/>
                                <w:color w:val="FFFFFF" w:themeColor="background1"/>
                                <w:spacing w:val="5"/>
                                <w:w w:val="54"/>
                                <w:kern w:val="0"/>
                                <w:sz w:val="96"/>
                                <w:szCs w:val="96"/>
                              </w:rPr>
                              <w:drawing>
                                <wp:inline distT="0" distB="0" distL="0" distR="0" wp14:anchorId="6FFAFDE9" wp14:editId="0AEBC5FD">
                                  <wp:extent cx="5023485" cy="3458844"/>
                                  <wp:effectExtent l="19050" t="0" r="5715" b="0"/>
                                  <wp:docPr id="14" name="図 14"/>
                                  <wp:cNvGraphicFramePr/>
                                  <a:graphic xmlns:a="http://schemas.openxmlformats.org/drawingml/2006/main">
                                    <a:graphicData uri="http://schemas.openxmlformats.org/drawingml/2006/picture">
                                      <pic:pic xmlns:pic="http://schemas.openxmlformats.org/drawingml/2006/picture">
                                        <pic:nvPicPr>
                                          <pic:cNvPr id="3" name="図 2" descr="C:\Users\a127899\Desktop\untitled.bmp"/>
                                          <pic:cNvPicPr/>
                                        </pic:nvPicPr>
                                        <pic:blipFill>
                                          <a:blip r:embed="rId9" cstate="print"/>
                                          <a:srcRect t="1215" r="2126" b="26215"/>
                                          <a:stretch>
                                            <a:fillRect/>
                                          </a:stretch>
                                        </pic:blipFill>
                                        <pic:spPr bwMode="auto">
                                          <a:xfrm>
                                            <a:off x="0" y="0"/>
                                            <a:ext cx="5023485" cy="3458844"/>
                                          </a:xfrm>
                                          <a:prstGeom prst="rect">
                                            <a:avLst/>
                                          </a:prstGeom>
                                          <a:noFill/>
                                          <a:ln w="9525">
                                            <a:noFill/>
                                            <a:miter lim="800000"/>
                                            <a:headEnd/>
                                            <a:tailEnd/>
                                          </a:ln>
                                        </pic:spPr>
                                      </pic:pic>
                                    </a:graphicData>
                                  </a:graphic>
                                </wp:inline>
                              </w:drawing>
                            </w:r>
                          </w:p>
                          <w:p w:rsidR="00EC44D4" w:rsidRDefault="00EC44D4" w:rsidP="000F20B3">
                            <w:pPr>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F8C51" id="_x0000_t202" coordsize="21600,21600" o:spt="202" path="m,l,21600r21600,l21600,xe">
                <v:stroke joinstyle="miter"/>
                <v:path gradientshapeok="t" o:connecttype="rect"/>
              </v:shapetype>
              <v:shape id="Text Box 3" o:spid="_x0000_s1026" type="#_x0000_t202" style="position:absolute;left:0;text-align:left;margin-left:-6.3pt;margin-top:5.85pt;width:444.3pt;height:68.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" fillcolor="#bdd6ee [1300]" strokecolor="#f2f2f2" strokeweight=".25pt">
                <v:textbox inset="5.85pt,.7pt,5.85pt,.7pt">
                  <w:txbxContent>
                    <w:p w:rsidR="00EC44D4" w:rsidRPr="004F15AC" w:rsidRDefault="00EC44D4" w:rsidP="00A2412A">
                      <w:pPr>
                        <w:jc w:val="center"/>
                        <w:rPr>
                          <w:rFonts w:hAnsi="ＭＳ Ｐゴシック"/>
                          <w:b/>
                          <w:color w:val="FFFFFF" w:themeColor="background1"/>
                          <w:sz w:val="96"/>
                          <w:szCs w:val="96"/>
                        </w:rPr>
                      </w:pPr>
                      <w:r w:rsidRPr="00B61FBB">
                        <w:rPr>
                          <w:rFonts w:ascii="BIZ UDPゴシック" w:eastAsia="BIZ UDPゴシック" w:hAnsi="BIZ UDPゴシック" w:hint="eastAsia"/>
                          <w:b/>
                          <w:i/>
                          <w:spacing w:val="7"/>
                          <w:w w:val="54"/>
                          <w:kern w:val="0"/>
                          <w:sz w:val="96"/>
                          <w:szCs w:val="96"/>
                          <w:fitText w:val="6266" w:id="899943168"/>
                        </w:rPr>
                        <w:t>山梨税務署からのお知ら</w:t>
                      </w:r>
                      <w:r w:rsidRPr="00B61FBB">
                        <w:rPr>
                          <w:rFonts w:ascii="BIZ UDPゴシック" w:eastAsia="BIZ UDPゴシック" w:hAnsi="BIZ UDPゴシック" w:hint="eastAsia"/>
                          <w:b/>
                          <w:i/>
                          <w:w w:val="54"/>
                          <w:kern w:val="0"/>
                          <w:sz w:val="96"/>
                          <w:szCs w:val="96"/>
                          <w:fitText w:val="6266" w:id="899943168"/>
                        </w:rPr>
                        <w:t>せ</w:t>
                      </w:r>
                      <w:r w:rsidRPr="004F15AC">
                        <w:rPr>
                          <w:rFonts w:hAnsi="ＭＳ Ｐゴシック"/>
                          <w:b/>
                          <w:noProof/>
                          <w:color w:val="FFFFFF" w:themeColor="background1"/>
                          <w:spacing w:val="5"/>
                          <w:w w:val="54"/>
                          <w:kern w:val="0"/>
                          <w:sz w:val="96"/>
                          <w:szCs w:val="96"/>
                        </w:rPr>
                        <w:drawing>
                          <wp:inline distT="0" distB="0" distL="0" distR="0" wp14:anchorId="40FCF087" wp14:editId="42A43CB7">
                            <wp:extent cx="5023485" cy="3461363"/>
                            <wp:effectExtent l="19050" t="0" r="5715" b="0"/>
                            <wp:docPr id="12" name="図 12"/>
                            <wp:cNvGraphicFramePr/>
                            <a:graphic xmlns:a="http://schemas.openxmlformats.org/drawingml/2006/main">
                              <a:graphicData uri="http://schemas.openxmlformats.org/drawingml/2006/picture">
                                <pic:pic xmlns:pic="http://schemas.openxmlformats.org/drawingml/2006/picture">
                                  <pic:nvPicPr>
                                    <pic:cNvPr id="3" name="図 2" descr="C:\Users\a127899\Desktop\untitled.bmp"/>
                                    <pic:cNvPicPr/>
                                  </pic:nvPicPr>
                                  <pic:blipFill>
                                    <a:blip r:embed="rId10" cstate="print"/>
                                    <a:srcRect t="1215" r="2126" b="26215"/>
                                    <a:stretch>
                                      <a:fillRect/>
                                    </a:stretch>
                                  </pic:blipFill>
                                  <pic:spPr bwMode="auto">
                                    <a:xfrm>
                                      <a:off x="0" y="0"/>
                                      <a:ext cx="5023485" cy="3461363"/>
                                    </a:xfrm>
                                    <a:prstGeom prst="rect">
                                      <a:avLst/>
                                    </a:prstGeom>
                                    <a:noFill/>
                                    <a:ln w="9525">
                                      <a:noFill/>
                                      <a:miter lim="800000"/>
                                      <a:headEnd/>
                                      <a:tailEnd/>
                                    </a:ln>
                                  </pic:spPr>
                                </pic:pic>
                              </a:graphicData>
                            </a:graphic>
                          </wp:inline>
                        </w:drawing>
                      </w:r>
                      <w:r w:rsidRPr="004F15AC">
                        <w:rPr>
                          <w:rFonts w:hAnsi="ＭＳ Ｐゴシック"/>
                          <w:b/>
                          <w:noProof/>
                          <w:color w:val="FFFFFF" w:themeColor="background1"/>
                          <w:spacing w:val="5"/>
                          <w:w w:val="54"/>
                          <w:kern w:val="0"/>
                          <w:sz w:val="96"/>
                          <w:szCs w:val="96"/>
                        </w:rPr>
                        <w:drawing>
                          <wp:inline distT="0" distB="0" distL="0" distR="0" wp14:anchorId="31BA11DF" wp14:editId="4A4C663D">
                            <wp:extent cx="5023485" cy="3458844"/>
                            <wp:effectExtent l="19050" t="0" r="5715" b="0"/>
                            <wp:docPr id="13" name="図 13"/>
                            <wp:cNvGraphicFramePr/>
                            <a:graphic xmlns:a="http://schemas.openxmlformats.org/drawingml/2006/main">
                              <a:graphicData uri="http://schemas.openxmlformats.org/drawingml/2006/picture">
                                <pic:pic xmlns:pic="http://schemas.openxmlformats.org/drawingml/2006/picture">
                                  <pic:nvPicPr>
                                    <pic:cNvPr id="3" name="図 2" descr="C:\Users\a127899\Desktop\untitled.bmp"/>
                                    <pic:cNvPicPr/>
                                  </pic:nvPicPr>
                                  <pic:blipFill>
                                    <a:blip r:embed="rId10" cstate="print"/>
                                    <a:srcRect t="1215" r="2126" b="26215"/>
                                    <a:stretch>
                                      <a:fillRect/>
                                    </a:stretch>
                                  </pic:blipFill>
                                  <pic:spPr bwMode="auto">
                                    <a:xfrm>
                                      <a:off x="0" y="0"/>
                                      <a:ext cx="5023485" cy="3458844"/>
                                    </a:xfrm>
                                    <a:prstGeom prst="rect">
                                      <a:avLst/>
                                    </a:prstGeom>
                                    <a:noFill/>
                                    <a:ln w="9525">
                                      <a:noFill/>
                                      <a:miter lim="800000"/>
                                      <a:headEnd/>
                                      <a:tailEnd/>
                                    </a:ln>
                                  </pic:spPr>
                                </pic:pic>
                              </a:graphicData>
                            </a:graphic>
                          </wp:inline>
                        </w:drawing>
                      </w:r>
                      <w:r w:rsidRPr="004F15AC">
                        <w:rPr>
                          <w:rFonts w:hAnsi="ＭＳ Ｐゴシック"/>
                          <w:b/>
                          <w:noProof/>
                          <w:color w:val="FFFFFF" w:themeColor="background1"/>
                          <w:spacing w:val="5"/>
                          <w:w w:val="54"/>
                          <w:kern w:val="0"/>
                          <w:sz w:val="96"/>
                          <w:szCs w:val="96"/>
                        </w:rPr>
                        <w:drawing>
                          <wp:inline distT="0" distB="0" distL="0" distR="0" wp14:anchorId="6FFAFDE9" wp14:editId="0AEBC5FD">
                            <wp:extent cx="5023485" cy="3458844"/>
                            <wp:effectExtent l="19050" t="0" r="5715" b="0"/>
                            <wp:docPr id="14" name="図 14"/>
                            <wp:cNvGraphicFramePr/>
                            <a:graphic xmlns:a="http://schemas.openxmlformats.org/drawingml/2006/main">
                              <a:graphicData uri="http://schemas.openxmlformats.org/drawingml/2006/picture">
                                <pic:pic xmlns:pic="http://schemas.openxmlformats.org/drawingml/2006/picture">
                                  <pic:nvPicPr>
                                    <pic:cNvPr id="3" name="図 2" descr="C:\Users\a127899\Desktop\untitled.bmp"/>
                                    <pic:cNvPicPr/>
                                  </pic:nvPicPr>
                                  <pic:blipFill>
                                    <a:blip r:embed="rId10" cstate="print"/>
                                    <a:srcRect t="1215" r="2126" b="26215"/>
                                    <a:stretch>
                                      <a:fillRect/>
                                    </a:stretch>
                                  </pic:blipFill>
                                  <pic:spPr bwMode="auto">
                                    <a:xfrm>
                                      <a:off x="0" y="0"/>
                                      <a:ext cx="5023485" cy="3458844"/>
                                    </a:xfrm>
                                    <a:prstGeom prst="rect">
                                      <a:avLst/>
                                    </a:prstGeom>
                                    <a:noFill/>
                                    <a:ln w="9525">
                                      <a:noFill/>
                                      <a:miter lim="800000"/>
                                      <a:headEnd/>
                                      <a:tailEnd/>
                                    </a:ln>
                                  </pic:spPr>
                                </pic:pic>
                              </a:graphicData>
                            </a:graphic>
                          </wp:inline>
                        </w:drawing>
                      </w:r>
                    </w:p>
                    <w:p w:rsidR="00EC44D4" w:rsidRDefault="00EC44D4" w:rsidP="000F20B3">
                      <w:pPr>
                        <w:jc w:val="left"/>
                      </w:pPr>
                    </w:p>
                  </w:txbxContent>
                </v:textbox>
                <w10:wrap anchorx="margin"/>
              </v:shape>
            </w:pict>
          </mc:Fallback>
        </mc:AlternateContent>
      </w:r>
    </w:p>
    <w:p w:rsidR="00EC44D4" w:rsidRDefault="00EC44D4" w:rsidP="00EC44D4">
      <w:pPr>
        <w:ind w:leftChars="-270" w:left="-567"/>
      </w:pPr>
      <w:bookmarkStart w:id="1" w:name="_Hlk152854395"/>
      <w:bookmarkEnd w:id="1"/>
    </w:p>
    <w:p w:rsidR="00EC44D4" w:rsidRDefault="00EC44D4" w:rsidP="00032ABB">
      <w:pPr>
        <w:ind w:leftChars="-270" w:left="-567"/>
        <w:jc w:val="right"/>
      </w:pPr>
    </w:p>
    <w:p w:rsidR="00EC44D4" w:rsidRDefault="00B61FBB" w:rsidP="004B7589">
      <w:r w:rsidRPr="00B61FBB">
        <w:rPr>
          <w:rFonts w:ascii="BIZ UDPゴシック" w:eastAsia="BIZ UDPゴシック" w:hAnsi="BIZ UDPゴシック"/>
          <w:noProof/>
        </w:rPr>
        <w:drawing>
          <wp:anchor distT="0" distB="0" distL="114300" distR="114300" simplePos="0" relativeHeight="251646976" behindDoc="0" locked="0" layoutInCell="1" allowOverlap="1" wp14:anchorId="3215C358" wp14:editId="07F3E2FC">
            <wp:simplePos x="0" y="0"/>
            <wp:positionH relativeFrom="margin">
              <wp:posOffset>142875</wp:posOffset>
            </wp:positionH>
            <wp:positionV relativeFrom="paragraph">
              <wp:posOffset>142875</wp:posOffset>
            </wp:positionV>
            <wp:extent cx="5954861" cy="80447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4861" cy="804470"/>
                    </a:xfrm>
                    <a:prstGeom prst="rect">
                      <a:avLst/>
                    </a:prstGeom>
                    <a:noFill/>
                    <a:ln>
                      <a:noFill/>
                    </a:ln>
                  </pic:spPr>
                </pic:pic>
              </a:graphicData>
            </a:graphic>
            <wp14:sizeRelH relativeFrom="margin">
              <wp14:pctWidth>0</wp14:pctWidth>
            </wp14:sizeRelH>
          </wp:anchor>
        </w:drawing>
      </w:r>
    </w:p>
    <w:p w:rsidR="00F2144B" w:rsidRDefault="00110286" w:rsidP="006A53B1">
      <w:r w:rsidRPr="003E44DC">
        <w:rPr>
          <w:noProof/>
        </w:rPr>
        <mc:AlternateContent>
          <mc:Choice Requires="wps">
            <w:drawing>
              <wp:anchor distT="0" distB="0" distL="114300" distR="114300" simplePos="0" relativeHeight="251645952" behindDoc="0" locked="0" layoutInCell="1" allowOverlap="1" wp14:anchorId="06D67D99" wp14:editId="6D9D1AC4">
                <wp:simplePos x="0" y="0"/>
                <wp:positionH relativeFrom="margin">
                  <wp:posOffset>-47625</wp:posOffset>
                </wp:positionH>
                <wp:positionV relativeFrom="paragraph">
                  <wp:posOffset>68580</wp:posOffset>
                </wp:positionV>
                <wp:extent cx="6642566" cy="800100"/>
                <wp:effectExtent l="0" t="0" r="6350" b="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566" cy="800100"/>
                        </a:xfrm>
                        <a:prstGeom prst="homePlate">
                          <a:avLst>
                            <a:gd name="adj" fmla="val 45314"/>
                          </a:avLst>
                        </a:prstGeom>
                        <a:solidFill>
                          <a:schemeClr val="bg2"/>
                        </a:solidFill>
                        <a:ln>
                          <a:noFill/>
                        </a:ln>
                        <a:extLst/>
                      </wps:spPr>
                      <wps:txbx>
                        <w:txbxContent>
                          <w:p w:rsidR="003E44DC" w:rsidRDefault="003E44DC" w:rsidP="003E44DC">
                            <w:pPr>
                              <w:spacing w:line="240" w:lineRule="atLeast"/>
                              <w:jc w:val="center"/>
                              <w:rPr>
                                <w:rFonts w:ascii="HGSｺﾞｼｯｸM" w:eastAsia="HGSｺﾞｼｯｸM" w:hAnsi="ＭＳ ゴシック"/>
                                <w:b/>
                                <w:spacing w:val="20"/>
                                <w:w w:val="125"/>
                                <w:sz w:val="54"/>
                                <w:szCs w:val="54"/>
                              </w:rPr>
                            </w:pPr>
                          </w:p>
                          <w:p w:rsidR="003E44DC" w:rsidRPr="00B61FBB" w:rsidRDefault="003E44DC" w:rsidP="003E44DC">
                            <w:pPr>
                              <w:spacing w:beforeLines="30" w:before="108" w:line="360" w:lineRule="exact"/>
                              <w:jc w:val="center"/>
                              <w:rPr>
                                <w:rFonts w:ascii="BIZ UDPゴシック" w:eastAsia="BIZ UDPゴシック" w:hAnsi="BIZ UDPゴシック"/>
                                <w:b/>
                                <w:spacing w:val="20"/>
                                <w:w w:val="125"/>
                                <w:sz w:val="32"/>
                                <w:szCs w:val="32"/>
                              </w:rPr>
                            </w:pPr>
                            <w:r w:rsidRPr="005627A1">
                              <w:rPr>
                                <w:rFonts w:ascii="BIZ UDPゴシック" w:eastAsia="BIZ UDPゴシック" w:hAnsi="BIZ UDPゴシック" w:hint="eastAsia"/>
                                <w:b/>
                                <w:spacing w:val="370"/>
                                <w:kern w:val="0"/>
                                <w:sz w:val="32"/>
                                <w:szCs w:val="32"/>
                                <w:fitText w:val="9747" w:id="1687932672"/>
                              </w:rPr>
                              <w:t>～申告書を作成できます</w:t>
                            </w:r>
                            <w:r w:rsidRPr="005627A1">
                              <w:rPr>
                                <w:rFonts w:ascii="BIZ UDPゴシック" w:eastAsia="BIZ UDPゴシック" w:hAnsi="BIZ UDPゴシック" w:hint="eastAsia"/>
                                <w:b/>
                                <w:spacing w:val="10"/>
                                <w:kern w:val="0"/>
                                <w:sz w:val="32"/>
                                <w:szCs w:val="32"/>
                                <w:fitText w:val="9747" w:id="1687932672"/>
                              </w:rPr>
                              <w:t>～</w:t>
                            </w:r>
                          </w:p>
                          <w:p w:rsidR="003E44DC" w:rsidRDefault="003E44DC" w:rsidP="003E44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67D9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7" o:spid="_x0000_s1027" type="#_x0000_t15" style="position:absolute;left:0;text-align:left;margin-left:-3.75pt;margin-top:5.4pt;width:523.05pt;height:6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" adj="20421" fillcolor="#e7e6e6 [3214]" stroked="f">
                <v:textbox inset="5.85pt,.7pt,5.85pt,.7pt">
                  <w:txbxContent>
                    <w:p w:rsidR="003E44DC" w:rsidRDefault="003E44DC" w:rsidP="003E44DC">
                      <w:pPr>
                        <w:spacing w:line="240" w:lineRule="atLeast"/>
                        <w:jc w:val="center"/>
                        <w:rPr>
                          <w:rFonts w:ascii="HGSｺﾞｼｯｸM" w:eastAsia="HGSｺﾞｼｯｸM" w:hAnsi="ＭＳ ゴシック"/>
                          <w:b/>
                          <w:spacing w:val="20"/>
                          <w:w w:val="125"/>
                          <w:sz w:val="54"/>
                          <w:szCs w:val="54"/>
                        </w:rPr>
                      </w:pPr>
                    </w:p>
                    <w:p w:rsidR="003E44DC" w:rsidRPr="00B61FBB" w:rsidRDefault="003E44DC" w:rsidP="003E44DC">
                      <w:pPr>
                        <w:spacing w:beforeLines="30" w:before="108" w:line="360" w:lineRule="exact"/>
                        <w:jc w:val="center"/>
                        <w:rPr>
                          <w:rFonts w:ascii="BIZ UDPゴシック" w:eastAsia="BIZ UDPゴシック" w:hAnsi="BIZ UDPゴシック"/>
                          <w:b/>
                          <w:spacing w:val="20"/>
                          <w:w w:val="125"/>
                          <w:sz w:val="32"/>
                          <w:szCs w:val="32"/>
                        </w:rPr>
                      </w:pPr>
                      <w:r w:rsidRPr="005627A1">
                        <w:rPr>
                          <w:rFonts w:ascii="BIZ UDPゴシック" w:eastAsia="BIZ UDPゴシック" w:hAnsi="BIZ UDPゴシック" w:hint="eastAsia"/>
                          <w:b/>
                          <w:spacing w:val="370"/>
                          <w:kern w:val="0"/>
                          <w:sz w:val="32"/>
                          <w:szCs w:val="32"/>
                          <w:fitText w:val="9747" w:id="1687932672"/>
                        </w:rPr>
                        <w:t>～申告書を作成できます</w:t>
                      </w:r>
                      <w:r w:rsidRPr="005627A1">
                        <w:rPr>
                          <w:rFonts w:ascii="BIZ UDPゴシック" w:eastAsia="BIZ UDPゴシック" w:hAnsi="BIZ UDPゴシック" w:hint="eastAsia"/>
                          <w:b/>
                          <w:spacing w:val="10"/>
                          <w:kern w:val="0"/>
                          <w:sz w:val="32"/>
                          <w:szCs w:val="32"/>
                          <w:fitText w:val="9747" w:id="1687932672"/>
                        </w:rPr>
                        <w:t>～</w:t>
                      </w:r>
                    </w:p>
                    <w:p w:rsidR="003E44DC" w:rsidRDefault="003E44DC" w:rsidP="003E44DC"/>
                  </w:txbxContent>
                </v:textbox>
                <w10:wrap anchorx="margin"/>
              </v:shape>
            </w:pict>
          </mc:Fallback>
        </mc:AlternateContent>
      </w:r>
    </w:p>
    <w:p w:rsidR="00F2144B" w:rsidRDefault="00F2144B" w:rsidP="00EC44D4">
      <w:pPr>
        <w:ind w:leftChars="-270" w:left="-567"/>
      </w:pPr>
    </w:p>
    <w:p w:rsidR="00F2144B" w:rsidRDefault="00F2144B" w:rsidP="00EC44D4">
      <w:pPr>
        <w:ind w:leftChars="-270" w:left="-567"/>
      </w:pPr>
    </w:p>
    <w:p w:rsidR="00F2144B" w:rsidRDefault="00F2144B" w:rsidP="00EC44D4">
      <w:pPr>
        <w:ind w:leftChars="-270" w:left="-567"/>
      </w:pPr>
    </w:p>
    <w:p w:rsidR="003E44DC" w:rsidRPr="002A1FB7" w:rsidRDefault="003E44DC" w:rsidP="003E44DC">
      <w:pPr>
        <w:pStyle w:val="OasysWin"/>
        <w:wordWrap/>
        <w:spacing w:line="400" w:lineRule="exact"/>
        <w:ind w:right="-1"/>
        <w:rPr>
          <w:rFonts w:ascii="BIZ UDPゴシック" w:eastAsia="BIZ UDPゴシック" w:hAnsi="BIZ UDPゴシック" w:cs="メイリオ"/>
          <w:spacing w:val="-8"/>
          <w:sz w:val="22"/>
          <w:szCs w:val="22"/>
        </w:rPr>
      </w:pPr>
      <w:r w:rsidRPr="002A1FB7">
        <w:rPr>
          <w:rFonts w:ascii="BIZ UDPゴシック" w:eastAsia="BIZ UDPゴシック" w:hAnsi="BIZ UDPゴシック" w:cs="メイリオ" w:hint="eastAsia"/>
          <w:spacing w:val="-8"/>
          <w:sz w:val="22"/>
          <w:szCs w:val="22"/>
        </w:rPr>
        <w:t>申告書作成会場の開設期間以前に、次の日程で「税理士による無料申告相談」を実施しますのでご利用ください。</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3402"/>
        <w:gridCol w:w="1984"/>
      </w:tblGrid>
      <w:tr w:rsidR="003E44DC" w:rsidRPr="002A1FB7" w:rsidTr="00367F94">
        <w:trPr>
          <w:trHeight w:val="20"/>
        </w:trPr>
        <w:tc>
          <w:tcPr>
            <w:tcW w:w="2552" w:type="dxa"/>
            <w:shd w:val="clear" w:color="auto" w:fill="DEEAF6" w:themeFill="accent1" w:themeFillTint="33"/>
            <w:vAlign w:val="center"/>
          </w:tcPr>
          <w:p w:rsidR="003E44DC" w:rsidRPr="002A1FB7" w:rsidRDefault="0017667A" w:rsidP="00807756">
            <w:pPr>
              <w:pStyle w:val="OasysWin"/>
              <w:wordWrap/>
              <w:spacing w:line="240" w:lineRule="auto"/>
              <w:jc w:val="center"/>
              <w:rPr>
                <w:rFonts w:ascii="BIZ UDPゴシック" w:eastAsia="BIZ UDPゴシック" w:hAnsi="BIZ UDPゴシック"/>
                <w:spacing w:val="0"/>
                <w:sz w:val="24"/>
                <w:szCs w:val="24"/>
              </w:rPr>
            </w:pPr>
            <w:r w:rsidRPr="002A1FB7">
              <w:rPr>
                <w:rFonts w:ascii="BIZ UDPゴシック" w:eastAsia="BIZ UDPゴシック" w:hAnsi="BIZ UDPゴシック" w:hint="eastAsia"/>
                <w:spacing w:val="0"/>
                <w:sz w:val="24"/>
                <w:szCs w:val="24"/>
              </w:rPr>
              <w:t>開　催　日</w:t>
            </w:r>
          </w:p>
        </w:tc>
        <w:tc>
          <w:tcPr>
            <w:tcW w:w="2835" w:type="dxa"/>
            <w:shd w:val="clear" w:color="auto" w:fill="DEEAF6" w:themeFill="accent1" w:themeFillTint="33"/>
            <w:vAlign w:val="center"/>
          </w:tcPr>
          <w:p w:rsidR="003E44DC" w:rsidRPr="002A1FB7" w:rsidRDefault="003E44DC" w:rsidP="00807756">
            <w:pPr>
              <w:pStyle w:val="OasysWin"/>
              <w:wordWrap/>
              <w:spacing w:line="240" w:lineRule="auto"/>
              <w:jc w:val="center"/>
              <w:rPr>
                <w:rFonts w:ascii="BIZ UDPゴシック" w:eastAsia="BIZ UDPゴシック" w:hAnsi="BIZ UDPゴシック"/>
                <w:spacing w:val="0"/>
                <w:sz w:val="24"/>
                <w:szCs w:val="24"/>
              </w:rPr>
            </w:pPr>
            <w:r w:rsidRPr="002A1FB7">
              <w:rPr>
                <w:rFonts w:ascii="BIZ UDPゴシック" w:eastAsia="BIZ UDPゴシック" w:hAnsi="BIZ UDPゴシック" w:hint="eastAsia"/>
                <w:spacing w:val="0"/>
                <w:sz w:val="24"/>
                <w:szCs w:val="24"/>
              </w:rPr>
              <w:t>会　場</w:t>
            </w:r>
          </w:p>
        </w:tc>
        <w:tc>
          <w:tcPr>
            <w:tcW w:w="3402" w:type="dxa"/>
            <w:shd w:val="clear" w:color="auto" w:fill="DEEAF6" w:themeFill="accent1" w:themeFillTint="33"/>
            <w:vAlign w:val="center"/>
          </w:tcPr>
          <w:p w:rsidR="003E44DC" w:rsidRPr="002A1FB7" w:rsidRDefault="003E44DC" w:rsidP="00807756">
            <w:pPr>
              <w:pStyle w:val="OasysWin"/>
              <w:wordWrap/>
              <w:spacing w:line="240" w:lineRule="auto"/>
              <w:jc w:val="center"/>
              <w:rPr>
                <w:rFonts w:ascii="BIZ UDPゴシック" w:eastAsia="BIZ UDPゴシック" w:hAnsi="BIZ UDPゴシック"/>
                <w:spacing w:val="0"/>
                <w:sz w:val="24"/>
                <w:szCs w:val="24"/>
              </w:rPr>
            </w:pPr>
            <w:r w:rsidRPr="002A1FB7">
              <w:rPr>
                <w:rFonts w:ascii="BIZ UDPゴシック" w:eastAsia="BIZ UDPゴシック" w:hAnsi="BIZ UDPゴシック" w:hint="eastAsia"/>
                <w:spacing w:val="0"/>
                <w:sz w:val="24"/>
                <w:szCs w:val="24"/>
              </w:rPr>
              <w:t>所　在　地</w:t>
            </w:r>
          </w:p>
        </w:tc>
        <w:tc>
          <w:tcPr>
            <w:tcW w:w="1984" w:type="dxa"/>
            <w:shd w:val="clear" w:color="auto" w:fill="DEEAF6" w:themeFill="accent1" w:themeFillTint="33"/>
            <w:vAlign w:val="center"/>
          </w:tcPr>
          <w:p w:rsidR="003E44DC" w:rsidRPr="002A1FB7" w:rsidRDefault="003E44DC" w:rsidP="00807756">
            <w:pPr>
              <w:pStyle w:val="OasysWin"/>
              <w:wordWrap/>
              <w:spacing w:line="240" w:lineRule="auto"/>
              <w:jc w:val="center"/>
              <w:rPr>
                <w:rFonts w:ascii="BIZ UDPゴシック" w:eastAsia="BIZ UDPゴシック" w:hAnsi="BIZ UDPゴシック"/>
                <w:spacing w:val="0"/>
                <w:sz w:val="24"/>
                <w:szCs w:val="24"/>
              </w:rPr>
            </w:pPr>
            <w:r w:rsidRPr="002A1FB7">
              <w:rPr>
                <w:rFonts w:ascii="BIZ UDPゴシック" w:eastAsia="BIZ UDPゴシック" w:hAnsi="BIZ UDPゴシック" w:hint="eastAsia"/>
                <w:spacing w:val="0"/>
                <w:sz w:val="24"/>
                <w:szCs w:val="24"/>
              </w:rPr>
              <w:t>受　付　時　間</w:t>
            </w:r>
          </w:p>
        </w:tc>
      </w:tr>
      <w:tr w:rsidR="003E44DC" w:rsidRPr="002A1FB7" w:rsidTr="00367F94">
        <w:trPr>
          <w:trHeight w:val="459"/>
        </w:trPr>
        <w:tc>
          <w:tcPr>
            <w:tcW w:w="2552" w:type="dxa"/>
            <w:vAlign w:val="center"/>
          </w:tcPr>
          <w:p w:rsidR="003E44DC" w:rsidRPr="002A1FB7" w:rsidRDefault="00367F94" w:rsidP="00813139">
            <w:pPr>
              <w:pStyle w:val="OasysWin"/>
              <w:wordWrap/>
              <w:spacing w:line="240" w:lineRule="auto"/>
              <w:rPr>
                <w:rFonts w:ascii="BIZ UDPゴシック" w:eastAsia="BIZ UDPゴシック" w:hAnsi="BIZ UDPゴシック"/>
                <w:spacing w:val="0"/>
                <w:sz w:val="22"/>
                <w:szCs w:val="24"/>
              </w:rPr>
            </w:pPr>
            <w:r>
              <w:rPr>
                <w:rFonts w:ascii="BIZ UDPゴシック" w:eastAsia="BIZ UDPゴシック" w:hAnsi="BIZ UDPゴシック" w:hint="eastAsia"/>
                <w:spacing w:val="0"/>
                <w:sz w:val="22"/>
                <w:szCs w:val="24"/>
              </w:rPr>
              <w:t>令和7年</w:t>
            </w:r>
            <w:r w:rsidR="00FD2CFB" w:rsidRPr="002A1FB7">
              <w:rPr>
                <w:rFonts w:ascii="BIZ UDPゴシック" w:eastAsia="BIZ UDPゴシック" w:hAnsi="BIZ UDPゴシック" w:hint="eastAsia"/>
                <w:spacing w:val="0"/>
                <w:sz w:val="22"/>
                <w:szCs w:val="24"/>
              </w:rPr>
              <w:t>１</w:t>
            </w:r>
            <w:r w:rsidR="003E44DC" w:rsidRPr="002A1FB7">
              <w:rPr>
                <w:rFonts w:ascii="BIZ UDPゴシック" w:eastAsia="BIZ UDPゴシック" w:hAnsi="BIZ UDPゴシック" w:hint="eastAsia"/>
                <w:spacing w:val="0"/>
                <w:sz w:val="22"/>
                <w:szCs w:val="24"/>
              </w:rPr>
              <w:t>月</w:t>
            </w:r>
            <w:r w:rsidR="00813139" w:rsidRPr="002A1FB7">
              <w:rPr>
                <w:rFonts w:ascii="BIZ UDPゴシック" w:eastAsia="BIZ UDPゴシック" w:hAnsi="BIZ UDPゴシック"/>
                <w:spacing w:val="0"/>
                <w:sz w:val="22"/>
                <w:szCs w:val="24"/>
              </w:rPr>
              <w:t>28</w:t>
            </w:r>
            <w:r w:rsidR="003E44DC" w:rsidRPr="002A1FB7">
              <w:rPr>
                <w:rFonts w:ascii="BIZ UDPゴシック" w:eastAsia="BIZ UDPゴシック" w:hAnsi="BIZ UDPゴシック" w:hint="eastAsia"/>
                <w:spacing w:val="0"/>
                <w:sz w:val="22"/>
                <w:szCs w:val="24"/>
              </w:rPr>
              <w:t>日（</w:t>
            </w:r>
            <w:r w:rsidR="00FD2CFB" w:rsidRPr="002A1FB7">
              <w:rPr>
                <w:rFonts w:ascii="BIZ UDPゴシック" w:eastAsia="BIZ UDPゴシック" w:hAnsi="BIZ UDPゴシック" w:hint="eastAsia"/>
                <w:spacing w:val="0"/>
                <w:sz w:val="22"/>
                <w:szCs w:val="24"/>
              </w:rPr>
              <w:t>火</w:t>
            </w:r>
            <w:r w:rsidR="003E44DC" w:rsidRPr="002A1FB7">
              <w:rPr>
                <w:rFonts w:ascii="BIZ UDPゴシック" w:eastAsia="BIZ UDPゴシック" w:hAnsi="BIZ UDPゴシック" w:hint="eastAsia"/>
                <w:spacing w:val="0"/>
                <w:sz w:val="22"/>
                <w:szCs w:val="24"/>
              </w:rPr>
              <w:t>）</w:t>
            </w:r>
          </w:p>
        </w:tc>
        <w:tc>
          <w:tcPr>
            <w:tcW w:w="2835" w:type="dxa"/>
            <w:vAlign w:val="center"/>
          </w:tcPr>
          <w:p w:rsidR="001F1268" w:rsidRPr="002A1FB7" w:rsidRDefault="003E44DC" w:rsidP="00813139">
            <w:pPr>
              <w:pStyle w:val="OasysWin"/>
              <w:wordWrap/>
              <w:spacing w:line="240" w:lineRule="auto"/>
              <w:rPr>
                <w:rFonts w:ascii="BIZ UDPゴシック" w:eastAsia="BIZ UDPゴシック" w:hAnsi="BIZ UDPゴシック"/>
                <w:spacing w:val="0"/>
                <w:sz w:val="22"/>
                <w:szCs w:val="22"/>
              </w:rPr>
            </w:pPr>
            <w:r w:rsidRPr="002A1FB7">
              <w:rPr>
                <w:rFonts w:ascii="BIZ UDPゴシック" w:eastAsia="BIZ UDPゴシック" w:hAnsi="BIZ UDPゴシック" w:hint="eastAsia"/>
                <w:spacing w:val="0"/>
                <w:sz w:val="22"/>
                <w:szCs w:val="22"/>
              </w:rPr>
              <w:t>山梨市役所</w:t>
            </w:r>
          </w:p>
          <w:p w:rsidR="003E44DC" w:rsidRPr="002A1FB7" w:rsidRDefault="003E44DC" w:rsidP="00813139">
            <w:pPr>
              <w:pStyle w:val="OasysWin"/>
              <w:wordWrap/>
              <w:spacing w:line="240" w:lineRule="auto"/>
              <w:rPr>
                <w:rFonts w:ascii="BIZ UDPゴシック" w:eastAsia="BIZ UDPゴシック" w:hAnsi="BIZ UDPゴシック"/>
                <w:spacing w:val="0"/>
                <w:sz w:val="22"/>
                <w:szCs w:val="22"/>
              </w:rPr>
            </w:pPr>
            <w:r w:rsidRPr="002A1FB7">
              <w:rPr>
                <w:rFonts w:ascii="BIZ UDPゴシック" w:eastAsia="BIZ UDPゴシック" w:hAnsi="BIZ UDPゴシック" w:hint="eastAsia"/>
                <w:spacing w:val="0"/>
                <w:sz w:val="22"/>
                <w:szCs w:val="24"/>
              </w:rPr>
              <w:t>西館２階203会議室</w:t>
            </w:r>
          </w:p>
        </w:tc>
        <w:tc>
          <w:tcPr>
            <w:tcW w:w="3402" w:type="dxa"/>
            <w:vAlign w:val="center"/>
          </w:tcPr>
          <w:p w:rsidR="003E44DC" w:rsidRPr="002A1FB7" w:rsidRDefault="003E44DC" w:rsidP="00807756">
            <w:pPr>
              <w:pStyle w:val="OasysWin"/>
              <w:wordWrap/>
              <w:spacing w:line="240" w:lineRule="auto"/>
              <w:rPr>
                <w:rFonts w:ascii="BIZ UDPゴシック" w:eastAsia="BIZ UDPゴシック" w:hAnsi="BIZ UDPゴシック"/>
                <w:spacing w:val="0"/>
                <w:sz w:val="22"/>
                <w:szCs w:val="24"/>
              </w:rPr>
            </w:pPr>
            <w:r w:rsidRPr="002A1FB7">
              <w:rPr>
                <w:rFonts w:ascii="BIZ UDPゴシック" w:eastAsia="BIZ UDPゴシック" w:hAnsi="BIZ UDPゴシック" w:hint="eastAsia"/>
                <w:spacing w:val="0"/>
                <w:sz w:val="22"/>
                <w:szCs w:val="24"/>
              </w:rPr>
              <w:t>山梨市小原西</w:t>
            </w:r>
            <w:r w:rsidR="001F1268" w:rsidRPr="002A1FB7">
              <w:rPr>
                <w:rFonts w:ascii="BIZ UDPゴシック" w:eastAsia="BIZ UDPゴシック" w:hAnsi="BIZ UDPゴシック" w:hint="eastAsia"/>
                <w:spacing w:val="0"/>
                <w:sz w:val="22"/>
                <w:szCs w:val="24"/>
              </w:rPr>
              <w:t>８４３</w:t>
            </w:r>
          </w:p>
        </w:tc>
        <w:tc>
          <w:tcPr>
            <w:tcW w:w="1984" w:type="dxa"/>
            <w:vMerge w:val="restart"/>
            <w:vAlign w:val="center"/>
          </w:tcPr>
          <w:p w:rsidR="003E44DC" w:rsidRPr="002A1FB7" w:rsidRDefault="003E44DC" w:rsidP="00807756">
            <w:pPr>
              <w:pStyle w:val="OasysWin"/>
              <w:wordWrap/>
              <w:spacing w:line="240" w:lineRule="auto"/>
              <w:rPr>
                <w:rFonts w:ascii="BIZ UDPゴシック" w:eastAsia="BIZ UDPゴシック" w:hAnsi="BIZ UDPゴシック"/>
                <w:sz w:val="22"/>
              </w:rPr>
            </w:pPr>
            <w:r w:rsidRPr="002A1FB7">
              <w:rPr>
                <w:rFonts w:ascii="BIZ UDPゴシック" w:eastAsia="BIZ UDPゴシック" w:hAnsi="BIZ UDPゴシック" w:hint="eastAsia"/>
                <w:sz w:val="22"/>
              </w:rPr>
              <w:t>いずれも</w:t>
            </w:r>
          </w:p>
          <w:p w:rsidR="003E44DC" w:rsidRPr="002A1FB7" w:rsidRDefault="003E44DC" w:rsidP="00807756">
            <w:pPr>
              <w:pStyle w:val="OasysWin"/>
              <w:wordWrap/>
              <w:spacing w:line="240" w:lineRule="auto"/>
              <w:jc w:val="center"/>
              <w:rPr>
                <w:rFonts w:ascii="BIZ UDPゴシック" w:eastAsia="BIZ UDPゴシック" w:hAnsi="BIZ UDPゴシック"/>
                <w:sz w:val="22"/>
              </w:rPr>
            </w:pPr>
            <w:r w:rsidRPr="002A1FB7">
              <w:rPr>
                <w:rFonts w:ascii="BIZ UDPゴシック" w:eastAsia="BIZ UDPゴシック" w:hAnsi="BIZ UDPゴシック" w:hint="eastAsia"/>
                <w:sz w:val="22"/>
              </w:rPr>
              <w:t>午前10時～</w:t>
            </w:r>
            <w:r w:rsidR="0017667A" w:rsidRPr="002A1FB7">
              <w:rPr>
                <w:rFonts w:ascii="BIZ UDPゴシック" w:eastAsia="BIZ UDPゴシック" w:hAnsi="BIZ UDPゴシック" w:hint="eastAsia"/>
                <w:sz w:val="22"/>
              </w:rPr>
              <w:t>正午</w:t>
            </w:r>
          </w:p>
          <w:p w:rsidR="003E44DC" w:rsidRPr="002A1FB7" w:rsidRDefault="003E44DC" w:rsidP="00807756">
            <w:pPr>
              <w:pStyle w:val="OasysWin"/>
              <w:wordWrap/>
              <w:spacing w:line="240" w:lineRule="auto"/>
              <w:jc w:val="center"/>
              <w:rPr>
                <w:rFonts w:ascii="BIZ UDPゴシック" w:eastAsia="BIZ UDPゴシック" w:hAnsi="BIZ UDPゴシック"/>
                <w:sz w:val="22"/>
              </w:rPr>
            </w:pPr>
            <w:r w:rsidRPr="002A1FB7">
              <w:rPr>
                <w:rFonts w:ascii="BIZ UDPゴシック" w:eastAsia="BIZ UDPゴシック" w:hAnsi="BIZ UDPゴシック" w:hint="eastAsia"/>
                <w:sz w:val="22"/>
              </w:rPr>
              <w:t>午後１時～４時</w:t>
            </w:r>
          </w:p>
        </w:tc>
      </w:tr>
      <w:tr w:rsidR="003E44DC" w:rsidRPr="002A1FB7" w:rsidTr="00367F94">
        <w:trPr>
          <w:cantSplit/>
          <w:trHeight w:val="571"/>
        </w:trPr>
        <w:tc>
          <w:tcPr>
            <w:tcW w:w="2552" w:type="dxa"/>
            <w:vAlign w:val="center"/>
          </w:tcPr>
          <w:p w:rsidR="003E44DC" w:rsidRPr="002A1FB7" w:rsidRDefault="00367F94" w:rsidP="001F1268">
            <w:pPr>
              <w:pStyle w:val="OasysWin"/>
              <w:wordWrap/>
              <w:spacing w:line="240" w:lineRule="auto"/>
              <w:rPr>
                <w:rFonts w:ascii="BIZ UDPゴシック" w:eastAsia="BIZ UDPゴシック" w:hAnsi="BIZ UDPゴシック"/>
                <w:spacing w:val="0"/>
                <w:sz w:val="22"/>
                <w:szCs w:val="24"/>
              </w:rPr>
            </w:pPr>
            <w:r>
              <w:rPr>
                <w:rFonts w:ascii="BIZ UDPゴシック" w:eastAsia="BIZ UDPゴシック" w:hAnsi="BIZ UDPゴシック" w:hint="eastAsia"/>
                <w:spacing w:val="0"/>
                <w:sz w:val="22"/>
                <w:szCs w:val="24"/>
              </w:rPr>
              <w:t>令和７年</w:t>
            </w:r>
            <w:r w:rsidR="001F1268" w:rsidRPr="002A1FB7">
              <w:rPr>
                <w:rFonts w:ascii="BIZ UDPゴシック" w:eastAsia="BIZ UDPゴシック" w:hAnsi="BIZ UDPゴシック" w:hint="eastAsia"/>
                <w:spacing w:val="0"/>
                <w:sz w:val="22"/>
                <w:szCs w:val="24"/>
              </w:rPr>
              <w:t>１</w:t>
            </w:r>
            <w:r w:rsidR="003E44DC" w:rsidRPr="002A1FB7">
              <w:rPr>
                <w:rFonts w:ascii="BIZ UDPゴシック" w:eastAsia="BIZ UDPゴシック" w:hAnsi="BIZ UDPゴシック" w:hint="eastAsia"/>
                <w:spacing w:val="0"/>
                <w:sz w:val="22"/>
                <w:szCs w:val="24"/>
              </w:rPr>
              <w:t>月</w:t>
            </w:r>
            <w:r w:rsidR="001F1268" w:rsidRPr="002A1FB7">
              <w:rPr>
                <w:rFonts w:ascii="BIZ UDPゴシック" w:eastAsia="BIZ UDPゴシック" w:hAnsi="BIZ UDPゴシック" w:hint="eastAsia"/>
                <w:spacing w:val="0"/>
                <w:sz w:val="22"/>
                <w:szCs w:val="24"/>
              </w:rPr>
              <w:t>30</w:t>
            </w:r>
            <w:r w:rsidR="003E44DC" w:rsidRPr="002A1FB7">
              <w:rPr>
                <w:rFonts w:ascii="BIZ UDPゴシック" w:eastAsia="BIZ UDPゴシック" w:hAnsi="BIZ UDPゴシック" w:hint="eastAsia"/>
                <w:spacing w:val="0"/>
                <w:sz w:val="22"/>
                <w:szCs w:val="24"/>
              </w:rPr>
              <w:t>日（</w:t>
            </w:r>
            <w:r w:rsidR="00FD2CFB" w:rsidRPr="002A1FB7">
              <w:rPr>
                <w:rFonts w:ascii="BIZ UDPゴシック" w:eastAsia="BIZ UDPゴシック" w:hAnsi="BIZ UDPゴシック" w:hint="eastAsia"/>
                <w:spacing w:val="0"/>
                <w:sz w:val="22"/>
                <w:szCs w:val="24"/>
              </w:rPr>
              <w:t>木</w:t>
            </w:r>
            <w:r w:rsidR="003E44DC" w:rsidRPr="002A1FB7">
              <w:rPr>
                <w:rFonts w:ascii="BIZ UDPゴシック" w:eastAsia="BIZ UDPゴシック" w:hAnsi="BIZ UDPゴシック" w:hint="eastAsia"/>
                <w:spacing w:val="0"/>
                <w:sz w:val="22"/>
                <w:szCs w:val="24"/>
              </w:rPr>
              <w:t>）</w:t>
            </w:r>
          </w:p>
        </w:tc>
        <w:tc>
          <w:tcPr>
            <w:tcW w:w="2835" w:type="dxa"/>
            <w:vAlign w:val="center"/>
          </w:tcPr>
          <w:p w:rsidR="001F1268" w:rsidRPr="002A1FB7" w:rsidRDefault="001F1268" w:rsidP="001F1268">
            <w:pPr>
              <w:pStyle w:val="OasysWin"/>
              <w:wordWrap/>
              <w:spacing w:line="260" w:lineRule="exact"/>
              <w:rPr>
                <w:rFonts w:ascii="BIZ UDPゴシック" w:eastAsia="BIZ UDPゴシック" w:hAnsi="BIZ UDPゴシック"/>
                <w:spacing w:val="0"/>
                <w:sz w:val="22"/>
                <w:szCs w:val="22"/>
              </w:rPr>
            </w:pPr>
            <w:r w:rsidRPr="002A1FB7">
              <w:rPr>
                <w:rFonts w:ascii="BIZ UDPゴシック" w:eastAsia="BIZ UDPゴシック" w:hAnsi="BIZ UDPゴシック" w:hint="eastAsia"/>
                <w:spacing w:val="0"/>
                <w:sz w:val="22"/>
                <w:szCs w:val="22"/>
              </w:rPr>
              <w:t>甲州市役所</w:t>
            </w:r>
          </w:p>
          <w:p w:rsidR="003E44DC" w:rsidRPr="002A1FB7" w:rsidRDefault="001F1268" w:rsidP="001F1268">
            <w:pPr>
              <w:pStyle w:val="OasysWin"/>
              <w:wordWrap/>
              <w:spacing w:line="260" w:lineRule="exact"/>
              <w:rPr>
                <w:rFonts w:ascii="BIZ UDPゴシック" w:eastAsia="BIZ UDPゴシック" w:hAnsi="BIZ UDPゴシック"/>
                <w:spacing w:val="0"/>
                <w:sz w:val="22"/>
                <w:szCs w:val="22"/>
              </w:rPr>
            </w:pPr>
            <w:r w:rsidRPr="002A1FB7">
              <w:rPr>
                <w:rFonts w:ascii="BIZ UDPゴシック" w:eastAsia="BIZ UDPゴシック" w:hAnsi="BIZ UDPゴシック" w:hint="eastAsia"/>
                <w:spacing w:val="0"/>
                <w:sz w:val="22"/>
                <w:szCs w:val="22"/>
              </w:rPr>
              <w:t>２階第１会議室</w:t>
            </w:r>
          </w:p>
        </w:tc>
        <w:tc>
          <w:tcPr>
            <w:tcW w:w="3402" w:type="dxa"/>
            <w:vAlign w:val="center"/>
          </w:tcPr>
          <w:p w:rsidR="003E44DC" w:rsidRPr="002A1FB7" w:rsidRDefault="001F1268" w:rsidP="00807756">
            <w:pPr>
              <w:pStyle w:val="OasysWin"/>
              <w:wordWrap/>
              <w:spacing w:line="240" w:lineRule="auto"/>
              <w:rPr>
                <w:rFonts w:ascii="BIZ UDPゴシック" w:eastAsia="BIZ UDPゴシック" w:hAnsi="BIZ UDPゴシック"/>
                <w:spacing w:val="0"/>
                <w:sz w:val="22"/>
                <w:szCs w:val="22"/>
              </w:rPr>
            </w:pPr>
            <w:r w:rsidRPr="002A1FB7">
              <w:rPr>
                <w:rFonts w:ascii="BIZ UDPゴシック" w:eastAsia="BIZ UDPゴシック" w:hAnsi="BIZ UDPゴシック" w:hint="eastAsia"/>
                <w:spacing w:val="0"/>
                <w:sz w:val="22"/>
                <w:szCs w:val="22"/>
              </w:rPr>
              <w:t>甲州市塩山上於曽１０８５－１</w:t>
            </w:r>
          </w:p>
        </w:tc>
        <w:tc>
          <w:tcPr>
            <w:tcW w:w="1984" w:type="dxa"/>
            <w:vMerge/>
            <w:textDirection w:val="tbRlV"/>
            <w:vAlign w:val="center"/>
          </w:tcPr>
          <w:p w:rsidR="003E44DC" w:rsidRPr="002A1FB7" w:rsidRDefault="003E44DC" w:rsidP="00807756">
            <w:pPr>
              <w:pStyle w:val="OasysWin"/>
              <w:wordWrap/>
              <w:spacing w:line="240" w:lineRule="auto"/>
              <w:ind w:left="840" w:right="113"/>
              <w:jc w:val="center"/>
              <w:rPr>
                <w:rFonts w:ascii="BIZ UDPゴシック" w:eastAsia="BIZ UDPゴシック" w:hAnsi="BIZ UDPゴシック"/>
                <w:spacing w:val="0"/>
                <w:sz w:val="28"/>
                <w:szCs w:val="28"/>
              </w:rPr>
            </w:pPr>
          </w:p>
        </w:tc>
      </w:tr>
      <w:tr w:rsidR="003E44DC" w:rsidRPr="002A1FB7" w:rsidTr="00367F94">
        <w:trPr>
          <w:cantSplit/>
          <w:trHeight w:val="477"/>
        </w:trPr>
        <w:tc>
          <w:tcPr>
            <w:tcW w:w="2552" w:type="dxa"/>
            <w:vAlign w:val="center"/>
          </w:tcPr>
          <w:p w:rsidR="003E44DC" w:rsidRPr="002A1FB7" w:rsidRDefault="00367F94" w:rsidP="001F1268">
            <w:pPr>
              <w:pStyle w:val="OasysWin"/>
              <w:wordWrap/>
              <w:spacing w:line="240" w:lineRule="auto"/>
              <w:rPr>
                <w:rFonts w:ascii="BIZ UDPゴシック" w:eastAsia="BIZ UDPゴシック" w:hAnsi="BIZ UDPゴシック"/>
                <w:spacing w:val="0"/>
                <w:sz w:val="22"/>
                <w:szCs w:val="24"/>
              </w:rPr>
            </w:pPr>
            <w:r>
              <w:rPr>
                <w:rFonts w:ascii="BIZ UDPゴシック" w:eastAsia="BIZ UDPゴシック" w:hAnsi="BIZ UDPゴシック" w:hint="eastAsia"/>
                <w:spacing w:val="0"/>
                <w:sz w:val="22"/>
                <w:szCs w:val="24"/>
              </w:rPr>
              <w:t>令和7年</w:t>
            </w:r>
            <w:bookmarkStart w:id="2" w:name="_GoBack"/>
            <w:bookmarkEnd w:id="2"/>
            <w:r w:rsidR="001F1268" w:rsidRPr="002A1FB7">
              <w:rPr>
                <w:rFonts w:ascii="BIZ UDPゴシック" w:eastAsia="BIZ UDPゴシック" w:hAnsi="BIZ UDPゴシック" w:hint="eastAsia"/>
                <w:spacing w:val="0"/>
                <w:sz w:val="22"/>
                <w:szCs w:val="24"/>
              </w:rPr>
              <w:t>２月６日（木）</w:t>
            </w:r>
          </w:p>
        </w:tc>
        <w:tc>
          <w:tcPr>
            <w:tcW w:w="2835" w:type="dxa"/>
            <w:vAlign w:val="center"/>
          </w:tcPr>
          <w:p w:rsidR="001F1268" w:rsidRPr="002A1FB7" w:rsidRDefault="001F1268" w:rsidP="001F1268">
            <w:pPr>
              <w:pStyle w:val="OasysWin"/>
              <w:wordWrap/>
              <w:spacing w:line="260" w:lineRule="exact"/>
              <w:rPr>
                <w:rFonts w:ascii="BIZ UDPゴシック" w:eastAsia="BIZ UDPゴシック" w:hAnsi="BIZ UDPゴシック"/>
                <w:spacing w:val="0"/>
                <w:sz w:val="22"/>
                <w:szCs w:val="22"/>
              </w:rPr>
            </w:pPr>
            <w:r w:rsidRPr="002A1FB7">
              <w:rPr>
                <w:rFonts w:ascii="BIZ UDPゴシック" w:eastAsia="BIZ UDPゴシック" w:hAnsi="BIZ UDPゴシック" w:hint="eastAsia"/>
                <w:spacing w:val="0"/>
                <w:sz w:val="22"/>
                <w:szCs w:val="22"/>
              </w:rPr>
              <w:t>笛吹市役所</w:t>
            </w:r>
          </w:p>
          <w:p w:rsidR="003E44DC" w:rsidRPr="002A1FB7" w:rsidRDefault="001F1268" w:rsidP="001F1268">
            <w:pPr>
              <w:pStyle w:val="OasysWin"/>
              <w:wordWrap/>
              <w:spacing w:line="260" w:lineRule="exact"/>
              <w:rPr>
                <w:rFonts w:ascii="BIZ UDPゴシック" w:eastAsia="BIZ UDPゴシック" w:hAnsi="BIZ UDPゴシック"/>
                <w:spacing w:val="0"/>
                <w:sz w:val="22"/>
                <w:szCs w:val="22"/>
              </w:rPr>
            </w:pPr>
            <w:r w:rsidRPr="002A1FB7">
              <w:rPr>
                <w:rFonts w:ascii="BIZ UDPゴシック" w:eastAsia="BIZ UDPゴシック" w:hAnsi="BIZ UDPゴシック" w:hint="eastAsia"/>
                <w:spacing w:val="0"/>
                <w:sz w:val="22"/>
                <w:szCs w:val="22"/>
              </w:rPr>
              <w:t>本館３階３０１会議室</w:t>
            </w:r>
          </w:p>
        </w:tc>
        <w:tc>
          <w:tcPr>
            <w:tcW w:w="3402" w:type="dxa"/>
            <w:vAlign w:val="center"/>
          </w:tcPr>
          <w:p w:rsidR="003E44DC" w:rsidRPr="002A1FB7" w:rsidRDefault="001F1268" w:rsidP="00807756">
            <w:pPr>
              <w:pStyle w:val="OasysWin"/>
              <w:wordWrap/>
              <w:spacing w:line="240" w:lineRule="auto"/>
              <w:rPr>
                <w:rFonts w:ascii="BIZ UDPゴシック" w:eastAsia="BIZ UDPゴシック" w:hAnsi="BIZ UDPゴシック"/>
                <w:spacing w:val="0"/>
                <w:sz w:val="22"/>
                <w:szCs w:val="24"/>
              </w:rPr>
            </w:pPr>
            <w:r w:rsidRPr="002A1FB7">
              <w:rPr>
                <w:rFonts w:ascii="BIZ UDPゴシック" w:eastAsia="BIZ UDPゴシック" w:hAnsi="BIZ UDPゴシック" w:hint="eastAsia"/>
                <w:spacing w:val="0"/>
                <w:sz w:val="22"/>
                <w:szCs w:val="24"/>
              </w:rPr>
              <w:t>笛吹市石和町市部７７７</w:t>
            </w:r>
          </w:p>
        </w:tc>
        <w:tc>
          <w:tcPr>
            <w:tcW w:w="1984" w:type="dxa"/>
            <w:vMerge/>
            <w:textDirection w:val="tbRlV"/>
            <w:vAlign w:val="center"/>
          </w:tcPr>
          <w:p w:rsidR="003E44DC" w:rsidRPr="002A1FB7" w:rsidRDefault="003E44DC" w:rsidP="00807756">
            <w:pPr>
              <w:pStyle w:val="OasysWin"/>
              <w:wordWrap/>
              <w:spacing w:line="240" w:lineRule="auto"/>
              <w:ind w:left="840" w:right="113"/>
              <w:jc w:val="center"/>
              <w:rPr>
                <w:rFonts w:ascii="BIZ UDPゴシック" w:eastAsia="BIZ UDPゴシック" w:hAnsi="BIZ UDPゴシック"/>
                <w:spacing w:val="0"/>
                <w:sz w:val="28"/>
                <w:szCs w:val="28"/>
              </w:rPr>
            </w:pPr>
          </w:p>
        </w:tc>
      </w:tr>
    </w:tbl>
    <w:p w:rsidR="003E44DC" w:rsidRPr="002A1FB7" w:rsidRDefault="003E44DC" w:rsidP="003E44DC">
      <w:pPr>
        <w:spacing w:line="80" w:lineRule="exact"/>
        <w:ind w:firstLineChars="100" w:firstLine="180"/>
        <w:rPr>
          <w:rFonts w:ascii="BIZ UDPゴシック" w:eastAsia="BIZ UDPゴシック" w:hAnsi="BIZ UDPゴシック" w:cs="メイリオ"/>
          <w:kern w:val="0"/>
          <w:sz w:val="18"/>
          <w:szCs w:val="18"/>
        </w:rPr>
      </w:pPr>
    </w:p>
    <w:p w:rsidR="00076D15" w:rsidRPr="00E01D62" w:rsidRDefault="00076D15" w:rsidP="00DF75C6">
      <w:pPr>
        <w:pStyle w:val="OasysWin"/>
        <w:wordWrap/>
        <w:spacing w:line="380" w:lineRule="exact"/>
        <w:ind w:rightChars="-135" w:right="-283"/>
        <w:rPr>
          <w:rFonts w:ascii="BIZ UDPゴシック" w:eastAsia="BIZ UDPゴシック" w:hAnsi="BIZ UDPゴシック" w:cs="メイリオ"/>
          <w:b/>
          <w:spacing w:val="0"/>
          <w:sz w:val="22"/>
          <w:szCs w:val="22"/>
          <w:u w:val="single"/>
        </w:rPr>
      </w:pPr>
      <w:r w:rsidRPr="00E01D62">
        <w:rPr>
          <w:rFonts w:ascii="BIZ UDPゴシック" w:eastAsia="BIZ UDPゴシック" w:hAnsi="BIZ UDPゴシック" w:cs="メイリオ" w:hint="eastAsia"/>
          <w:spacing w:val="0"/>
          <w:sz w:val="22"/>
          <w:szCs w:val="22"/>
        </w:rPr>
        <w:t xml:space="preserve">〇　</w:t>
      </w:r>
      <w:r w:rsidRPr="00E01D62">
        <w:rPr>
          <w:rFonts w:ascii="BIZ UDPゴシック" w:eastAsia="BIZ UDPゴシック" w:hAnsi="BIZ UDPゴシック" w:cs="メイリオ" w:hint="eastAsia"/>
          <w:b/>
          <w:spacing w:val="0"/>
          <w:sz w:val="22"/>
          <w:szCs w:val="22"/>
          <w:u w:val="single"/>
        </w:rPr>
        <w:t>いずれの会場でもご来場いただけます。ご都合の良い日程にご来場願います。</w:t>
      </w:r>
    </w:p>
    <w:p w:rsidR="002A1FB7" w:rsidRPr="00E01D62" w:rsidRDefault="00563785" w:rsidP="00DF75C6">
      <w:pPr>
        <w:pStyle w:val="OasysWin"/>
        <w:wordWrap/>
        <w:spacing w:line="380" w:lineRule="exact"/>
        <w:ind w:rightChars="-135" w:right="-283"/>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〇　スマートフォンによる申告指導を実施</w:t>
      </w:r>
      <w:r w:rsidR="002A1FB7" w:rsidRPr="00E01D62">
        <w:rPr>
          <w:rFonts w:ascii="BIZ UDPゴシック" w:eastAsia="BIZ UDPゴシック" w:hAnsi="BIZ UDPゴシック" w:cs="メイリオ" w:hint="eastAsia"/>
          <w:spacing w:val="0"/>
          <w:sz w:val="22"/>
          <w:szCs w:val="22"/>
        </w:rPr>
        <w:t>しておりますので、ご自身のスマートフォン、マイナンバーカードを</w:t>
      </w:r>
    </w:p>
    <w:p w:rsidR="002A1FB7" w:rsidRPr="00E01D62" w:rsidRDefault="002A1FB7" w:rsidP="00DF75C6">
      <w:pPr>
        <w:pStyle w:val="OasysWin"/>
        <w:wordWrap/>
        <w:spacing w:line="380" w:lineRule="exact"/>
        <w:ind w:rightChars="-135" w:right="-283"/>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 xml:space="preserve">　ご持参ください。</w:t>
      </w:r>
    </w:p>
    <w:p w:rsidR="00DF75C6" w:rsidRPr="00E01D62" w:rsidRDefault="003E44DC" w:rsidP="00DF75C6">
      <w:pPr>
        <w:pStyle w:val="OasysWin"/>
        <w:wordWrap/>
        <w:spacing w:line="380" w:lineRule="exact"/>
        <w:ind w:rightChars="-135" w:right="-283"/>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〇　小規模納税者、年金受給者並びに給与所得者の所得税及び復興特別所得税の申告書（土地、建物及び株式な</w:t>
      </w:r>
    </w:p>
    <w:p w:rsidR="00A41495" w:rsidRPr="00E01D62" w:rsidRDefault="003E44DC" w:rsidP="00DF75C6">
      <w:pPr>
        <w:pStyle w:val="OasysWin"/>
        <w:wordWrap/>
        <w:spacing w:line="380" w:lineRule="exact"/>
        <w:ind w:rightChars="-135" w:right="-283" w:firstLineChars="100" w:firstLine="220"/>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どの譲渡所得がある場合を除く。）</w:t>
      </w:r>
      <w:r w:rsidR="00A41495" w:rsidRPr="00E01D62">
        <w:rPr>
          <w:rFonts w:ascii="BIZ UDPゴシック" w:eastAsia="BIZ UDPゴシック" w:hAnsi="BIZ UDPゴシック" w:cs="メイリオ" w:hint="eastAsia"/>
          <w:spacing w:val="0"/>
          <w:sz w:val="22"/>
          <w:szCs w:val="22"/>
        </w:rPr>
        <w:t>、</w:t>
      </w:r>
      <w:r w:rsidR="00DF75C6" w:rsidRPr="00E01D62">
        <w:rPr>
          <w:rFonts w:ascii="BIZ UDPゴシック" w:eastAsia="BIZ UDPゴシック" w:hAnsi="BIZ UDPゴシック" w:cs="メイリオ" w:hint="eastAsia"/>
          <w:spacing w:val="0"/>
          <w:sz w:val="22"/>
          <w:szCs w:val="22"/>
        </w:rPr>
        <w:t>個人消費税</w:t>
      </w:r>
      <w:r w:rsidR="00A41495" w:rsidRPr="00E01D62">
        <w:rPr>
          <w:rFonts w:ascii="BIZ UDPゴシック" w:eastAsia="BIZ UDPゴシック" w:hAnsi="BIZ UDPゴシック" w:cs="メイリオ" w:hint="eastAsia"/>
          <w:spacing w:val="0"/>
          <w:sz w:val="22"/>
          <w:szCs w:val="22"/>
        </w:rPr>
        <w:t>の申告書</w:t>
      </w:r>
      <w:r w:rsidRPr="00E01D62">
        <w:rPr>
          <w:rFonts w:ascii="BIZ UDPゴシック" w:eastAsia="BIZ UDPゴシック" w:hAnsi="BIZ UDPゴシック" w:cs="メイリオ" w:hint="eastAsia"/>
          <w:spacing w:val="0"/>
          <w:sz w:val="22"/>
          <w:szCs w:val="22"/>
        </w:rPr>
        <w:t>を作成して提出できます。申告書等の提出のみの場合</w:t>
      </w:r>
    </w:p>
    <w:p w:rsidR="003E44DC" w:rsidRPr="00E01D62" w:rsidRDefault="003E44DC" w:rsidP="00DF75C6">
      <w:pPr>
        <w:pStyle w:val="OasysWin"/>
        <w:wordWrap/>
        <w:spacing w:line="380" w:lineRule="exact"/>
        <w:ind w:rightChars="-135" w:right="-283" w:firstLineChars="100" w:firstLine="220"/>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は、東京国税局業務センター甲府分室宛て郵送</w:t>
      </w:r>
      <w:r w:rsidR="00A41495" w:rsidRPr="00E01D62">
        <w:rPr>
          <w:rFonts w:ascii="BIZ UDPゴシック" w:eastAsia="BIZ UDPゴシック" w:hAnsi="BIZ UDPゴシック" w:cs="メイリオ" w:hint="eastAsia"/>
          <w:spacing w:val="0"/>
          <w:sz w:val="22"/>
          <w:szCs w:val="22"/>
        </w:rPr>
        <w:t>で</w:t>
      </w:r>
      <w:r w:rsidR="002075A7" w:rsidRPr="00E01D62">
        <w:rPr>
          <w:rFonts w:ascii="BIZ UDPゴシック" w:eastAsia="BIZ UDPゴシック" w:hAnsi="BIZ UDPゴシック" w:cs="メイリオ" w:hint="eastAsia"/>
          <w:spacing w:val="0"/>
          <w:sz w:val="22"/>
          <w:szCs w:val="22"/>
        </w:rPr>
        <w:t>ご</w:t>
      </w:r>
      <w:r w:rsidR="00A41495" w:rsidRPr="00E01D62">
        <w:rPr>
          <w:rFonts w:ascii="BIZ UDPゴシック" w:eastAsia="BIZ UDPゴシック" w:hAnsi="BIZ UDPゴシック" w:cs="メイリオ" w:hint="eastAsia"/>
          <w:spacing w:val="0"/>
          <w:sz w:val="22"/>
          <w:szCs w:val="22"/>
        </w:rPr>
        <w:t>提出いただくか</w:t>
      </w:r>
      <w:r w:rsidR="00DF75C6" w:rsidRPr="00E01D62">
        <w:rPr>
          <w:rFonts w:ascii="BIZ UDPゴシック" w:eastAsia="BIZ UDPゴシック" w:hAnsi="BIZ UDPゴシック" w:cs="メイリオ" w:hint="eastAsia"/>
          <w:spacing w:val="0"/>
          <w:sz w:val="22"/>
          <w:szCs w:val="22"/>
        </w:rPr>
        <w:t>、山梨税務署に直接お持ち</w:t>
      </w:r>
      <w:r w:rsidRPr="00E01D62">
        <w:rPr>
          <w:rFonts w:ascii="BIZ UDPゴシック" w:eastAsia="BIZ UDPゴシック" w:hAnsi="BIZ UDPゴシック" w:cs="メイリオ" w:hint="eastAsia"/>
          <w:spacing w:val="0"/>
          <w:sz w:val="22"/>
          <w:szCs w:val="22"/>
        </w:rPr>
        <w:t>ください。</w:t>
      </w:r>
    </w:p>
    <w:p w:rsidR="003E44DC" w:rsidRPr="00E01D62" w:rsidRDefault="003E44DC" w:rsidP="003E44DC">
      <w:pPr>
        <w:pStyle w:val="OasysWin"/>
        <w:wordWrap/>
        <w:spacing w:line="340" w:lineRule="exact"/>
        <w:ind w:rightChars="-135" w:right="-283"/>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spacing w:val="0"/>
          <w:sz w:val="22"/>
          <w:szCs w:val="22"/>
        </w:rPr>
        <w:t xml:space="preserve">〇　</w:t>
      </w:r>
      <w:r w:rsidRPr="00E01D62">
        <w:rPr>
          <w:rFonts w:ascii="BIZ UDPゴシック" w:eastAsia="BIZ UDPゴシック" w:hAnsi="BIZ UDPゴシック" w:cs="メイリオ" w:hint="eastAsia"/>
          <w:sz w:val="22"/>
          <w:szCs w:val="22"/>
        </w:rPr>
        <w:t>令和</w:t>
      </w:r>
      <w:r w:rsidR="008637EA">
        <w:rPr>
          <w:rFonts w:ascii="BIZ UDPゴシック" w:eastAsia="BIZ UDPゴシック" w:hAnsi="BIZ UDPゴシック" w:cs="メイリオ" w:hint="eastAsia"/>
          <w:sz w:val="22"/>
          <w:szCs w:val="22"/>
        </w:rPr>
        <w:t>６</w:t>
      </w:r>
      <w:r w:rsidRPr="00E01D62">
        <w:rPr>
          <w:rFonts w:ascii="BIZ UDPゴシック" w:eastAsia="BIZ UDPゴシック" w:hAnsi="BIZ UDPゴシック" w:cs="メイリオ" w:hint="eastAsia"/>
          <w:sz w:val="22"/>
          <w:szCs w:val="22"/>
        </w:rPr>
        <w:t>年分</w:t>
      </w:r>
      <w:r w:rsidRPr="00E01D62">
        <w:rPr>
          <w:rFonts w:ascii="BIZ UDPゴシック" w:eastAsia="BIZ UDPゴシック" w:hAnsi="BIZ UDPゴシック" w:cs="メイリオ"/>
          <w:spacing w:val="0"/>
          <w:sz w:val="22"/>
          <w:szCs w:val="22"/>
        </w:rPr>
        <w:t>の税理士による無料申告相談は、混雑回避のため、</w:t>
      </w:r>
      <w:r w:rsidRPr="00E01D62">
        <w:rPr>
          <w:rFonts w:ascii="BIZ UDPゴシック" w:eastAsia="BIZ UDPゴシック" w:hAnsi="BIZ UDPゴシック" w:cs="メイリオ" w:hint="eastAsia"/>
          <w:spacing w:val="0"/>
          <w:sz w:val="22"/>
          <w:szCs w:val="22"/>
        </w:rPr>
        <w:t>オンラインによる</w:t>
      </w:r>
      <w:r w:rsidRPr="00E01D62">
        <w:rPr>
          <w:rFonts w:ascii="BIZ UDPゴシック" w:eastAsia="BIZ UDPゴシック" w:hAnsi="BIZ UDPゴシック" w:cs="メイリオ"/>
          <w:b/>
          <w:spacing w:val="0"/>
          <w:sz w:val="22"/>
          <w:szCs w:val="22"/>
          <w:u w:val="thick"/>
        </w:rPr>
        <w:t>事前</w:t>
      </w:r>
      <w:r w:rsidRPr="00E01D62">
        <w:rPr>
          <w:rFonts w:ascii="BIZ UDPゴシック" w:eastAsia="BIZ UDPゴシック" w:hAnsi="BIZ UDPゴシック" w:cs="メイリオ" w:hint="eastAsia"/>
          <w:b/>
          <w:spacing w:val="0"/>
          <w:sz w:val="22"/>
          <w:szCs w:val="22"/>
          <w:u w:val="thick"/>
        </w:rPr>
        <w:t>申込</w:t>
      </w:r>
      <w:r w:rsidRPr="00E01D62">
        <w:rPr>
          <w:rFonts w:ascii="BIZ UDPゴシック" w:eastAsia="BIZ UDPゴシック" w:hAnsi="BIZ UDPゴシック" w:cs="メイリオ" w:hint="eastAsia"/>
          <w:spacing w:val="0"/>
          <w:sz w:val="22"/>
          <w:szCs w:val="22"/>
          <w:u w:val="thick"/>
        </w:rPr>
        <w:t>を</w:t>
      </w:r>
      <w:r w:rsidRPr="00E01D62">
        <w:rPr>
          <w:rFonts w:ascii="BIZ UDPゴシック" w:eastAsia="BIZ UDPゴシック" w:hAnsi="BIZ UDPゴシック" w:cs="メイリオ"/>
          <w:spacing w:val="0"/>
          <w:sz w:val="22"/>
          <w:szCs w:val="22"/>
          <w:u w:val="thick"/>
        </w:rPr>
        <w:t>受</w:t>
      </w:r>
      <w:r w:rsidRPr="00E01D62">
        <w:rPr>
          <w:rFonts w:ascii="BIZ UDPゴシック" w:eastAsia="BIZ UDPゴシック" w:hAnsi="BIZ UDPゴシック" w:cs="メイリオ" w:hint="eastAsia"/>
          <w:spacing w:val="0"/>
          <w:sz w:val="22"/>
          <w:szCs w:val="22"/>
          <w:u w:val="thick"/>
        </w:rPr>
        <w:t>け</w:t>
      </w:r>
      <w:r w:rsidRPr="00E01D62">
        <w:rPr>
          <w:rFonts w:ascii="BIZ UDPゴシック" w:eastAsia="BIZ UDPゴシック" w:hAnsi="BIZ UDPゴシック" w:cs="メイリオ"/>
          <w:spacing w:val="0"/>
          <w:sz w:val="22"/>
          <w:szCs w:val="22"/>
          <w:u w:val="thick"/>
        </w:rPr>
        <w:t>付</w:t>
      </w:r>
      <w:r w:rsidRPr="00E01D62">
        <w:rPr>
          <w:rFonts w:ascii="BIZ UDPゴシック" w:eastAsia="BIZ UDPゴシック" w:hAnsi="BIZ UDPゴシック" w:cs="メイリオ" w:hint="eastAsia"/>
          <w:spacing w:val="0"/>
          <w:sz w:val="22"/>
          <w:szCs w:val="22"/>
          <w:u w:val="thick"/>
        </w:rPr>
        <w:t>けます</w:t>
      </w:r>
      <w:r w:rsidRPr="00E01D62">
        <w:rPr>
          <w:rFonts w:ascii="BIZ UDPゴシック" w:eastAsia="BIZ UDPゴシック" w:hAnsi="BIZ UDPゴシック" w:cs="メイリオ"/>
          <w:spacing w:val="0"/>
          <w:sz w:val="22"/>
          <w:szCs w:val="22"/>
        </w:rPr>
        <w:t>。</w:t>
      </w:r>
    </w:p>
    <w:p w:rsidR="003E44DC" w:rsidRPr="00E01D62" w:rsidRDefault="003E44DC" w:rsidP="003E44DC">
      <w:pPr>
        <w:pStyle w:val="OasysWin"/>
        <w:wordWrap/>
        <w:spacing w:line="340" w:lineRule="exact"/>
        <w:ind w:rightChars="134" w:right="281"/>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〇　オンラインによる事前申込は、</w:t>
      </w:r>
      <w:r w:rsidRPr="00E01D62">
        <w:rPr>
          <w:rFonts w:ascii="BIZ UDPゴシック" w:eastAsia="BIZ UDPゴシック" w:hAnsi="BIZ UDPゴシック" w:cs="メイリオ" w:hint="eastAsia"/>
          <w:spacing w:val="0"/>
          <w:sz w:val="22"/>
          <w:szCs w:val="22"/>
          <w:u w:val="thick"/>
        </w:rPr>
        <w:t>令和</w:t>
      </w:r>
      <w:r w:rsidR="001F1268" w:rsidRPr="00E01D62">
        <w:rPr>
          <w:rFonts w:ascii="BIZ UDPゴシック" w:eastAsia="BIZ UDPゴシック" w:hAnsi="BIZ UDPゴシック" w:cs="メイリオ" w:hint="eastAsia"/>
          <w:spacing w:val="0"/>
          <w:sz w:val="22"/>
          <w:szCs w:val="22"/>
          <w:u w:val="thick"/>
        </w:rPr>
        <w:t>７</w:t>
      </w:r>
      <w:r w:rsidRPr="00E01D62">
        <w:rPr>
          <w:rFonts w:ascii="BIZ UDPゴシック" w:eastAsia="BIZ UDPゴシック" w:hAnsi="BIZ UDPゴシック" w:cs="メイリオ" w:hint="eastAsia"/>
          <w:spacing w:val="0"/>
          <w:sz w:val="22"/>
          <w:szCs w:val="22"/>
          <w:u w:val="thick"/>
        </w:rPr>
        <w:t>年１月</w:t>
      </w:r>
      <w:r w:rsidR="001F1268" w:rsidRPr="00E01D62">
        <w:rPr>
          <w:rFonts w:ascii="BIZ UDPゴシック" w:eastAsia="BIZ UDPゴシック" w:hAnsi="BIZ UDPゴシック" w:cs="メイリオ" w:hint="eastAsia"/>
          <w:spacing w:val="0"/>
          <w:sz w:val="22"/>
          <w:szCs w:val="22"/>
          <w:u w:val="thick"/>
        </w:rPr>
        <w:t>９</w:t>
      </w:r>
      <w:r w:rsidRPr="00E01D62">
        <w:rPr>
          <w:rFonts w:ascii="BIZ UDPゴシック" w:eastAsia="BIZ UDPゴシック" w:hAnsi="BIZ UDPゴシック" w:cs="メイリオ" w:hint="eastAsia"/>
          <w:spacing w:val="0"/>
          <w:sz w:val="22"/>
          <w:szCs w:val="22"/>
          <w:u w:val="thick"/>
        </w:rPr>
        <w:t>日（</w:t>
      </w:r>
      <w:r w:rsidR="001F1268" w:rsidRPr="00E01D62">
        <w:rPr>
          <w:rFonts w:ascii="BIZ UDPゴシック" w:eastAsia="BIZ UDPゴシック" w:hAnsi="BIZ UDPゴシック" w:cs="メイリオ" w:hint="eastAsia"/>
          <w:spacing w:val="0"/>
          <w:sz w:val="22"/>
          <w:szCs w:val="22"/>
          <w:u w:val="thick"/>
        </w:rPr>
        <w:t>木</w:t>
      </w:r>
      <w:r w:rsidRPr="00E01D62">
        <w:rPr>
          <w:rFonts w:ascii="BIZ UDPゴシック" w:eastAsia="BIZ UDPゴシック" w:hAnsi="BIZ UDPゴシック" w:cs="メイリオ" w:hint="eastAsia"/>
          <w:spacing w:val="0"/>
          <w:sz w:val="22"/>
          <w:szCs w:val="22"/>
          <w:u w:val="thick"/>
        </w:rPr>
        <w:t>）から可能</w:t>
      </w:r>
      <w:r w:rsidRPr="00E01D62">
        <w:rPr>
          <w:rFonts w:ascii="BIZ UDPゴシック" w:eastAsia="BIZ UDPゴシック" w:hAnsi="BIZ UDPゴシック" w:cs="メイリオ" w:hint="eastAsia"/>
          <w:spacing w:val="0"/>
          <w:sz w:val="22"/>
          <w:szCs w:val="22"/>
        </w:rPr>
        <w:t>となります。</w:t>
      </w:r>
    </w:p>
    <w:p w:rsidR="003E44DC" w:rsidRPr="00E01D62" w:rsidRDefault="003E44DC" w:rsidP="003E44DC">
      <w:pPr>
        <w:pStyle w:val="OasysWin"/>
        <w:wordWrap/>
        <w:spacing w:line="340" w:lineRule="exact"/>
        <w:ind w:rightChars="134" w:right="281" w:firstLineChars="200" w:firstLine="440"/>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詳細につきましては、</w:t>
      </w:r>
      <w:r w:rsidR="000C1981">
        <w:rPr>
          <w:rFonts w:ascii="BIZ UDPゴシック" w:eastAsia="BIZ UDPゴシック" w:hAnsi="BIZ UDPゴシック" w:cs="メイリオ" w:hint="eastAsia"/>
          <w:spacing w:val="0"/>
          <w:sz w:val="22"/>
          <w:szCs w:val="22"/>
        </w:rPr>
        <w:t>下記のいずれかの</w:t>
      </w:r>
      <w:r w:rsidRPr="00E01D62">
        <w:rPr>
          <w:rFonts w:ascii="BIZ UDPゴシック" w:eastAsia="BIZ UDPゴシック" w:hAnsi="BIZ UDPゴシック" w:cs="メイリオ" w:hint="eastAsia"/>
          <w:spacing w:val="0"/>
          <w:sz w:val="22"/>
          <w:szCs w:val="22"/>
        </w:rPr>
        <w:t>事前申込サイトを参照願います。</w:t>
      </w:r>
    </w:p>
    <w:p w:rsidR="003E44DC" w:rsidRDefault="005627A1" w:rsidP="003E44DC">
      <w:pPr>
        <w:pStyle w:val="OasysWin"/>
        <w:wordWrap/>
        <w:spacing w:line="340" w:lineRule="exact"/>
        <w:ind w:rightChars="134" w:right="281" w:firstLineChars="200" w:firstLine="440"/>
        <w:rPr>
          <w:rFonts w:ascii="BIZ UDPゴシック" w:eastAsia="BIZ UDPゴシック" w:hAnsi="BIZ UDPゴシック" w:cs="メイリオ"/>
          <w:spacing w:val="0"/>
          <w:sz w:val="22"/>
          <w:szCs w:val="22"/>
        </w:rPr>
      </w:pPr>
      <w:r w:rsidRPr="00365FBB">
        <w:rPr>
          <w:rFonts w:ascii="BIZ UDPゴシック" w:eastAsia="BIZ UDPゴシック" w:hAnsi="BIZ UDPゴシック"/>
          <w:noProof/>
          <w:sz w:val="22"/>
        </w:rPr>
        <mc:AlternateContent>
          <mc:Choice Requires="wps">
            <w:drawing>
              <wp:anchor distT="45720" distB="45720" distL="114300" distR="114300" simplePos="0" relativeHeight="251682816" behindDoc="0" locked="0" layoutInCell="1" allowOverlap="1" wp14:anchorId="5629EEBF" wp14:editId="21B90482">
                <wp:simplePos x="0" y="0"/>
                <wp:positionH relativeFrom="column">
                  <wp:posOffset>3649707</wp:posOffset>
                </wp:positionH>
                <wp:positionV relativeFrom="paragraph">
                  <wp:posOffset>169545</wp:posOffset>
                </wp:positionV>
                <wp:extent cx="2840990" cy="4838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483870"/>
                        </a:xfrm>
                        <a:prstGeom prst="rect">
                          <a:avLst/>
                        </a:prstGeom>
                        <a:noFill/>
                        <a:ln w="9525">
                          <a:noFill/>
                          <a:miter lim="800000"/>
                          <a:headEnd/>
                          <a:tailEnd/>
                        </a:ln>
                      </wps:spPr>
                      <wps:txbx>
                        <w:txbxContent>
                          <w:p w:rsidR="00CC4017" w:rsidRPr="005627A1" w:rsidRDefault="00367F94" w:rsidP="008637EA">
                            <w:pPr>
                              <w:jc w:val="center"/>
                              <w:rPr>
                                <w:sz w:val="28"/>
                              </w:rPr>
                            </w:pPr>
                            <w:hyperlink r:id="rId12" w:history="1">
                              <w:r w:rsidR="008637EA" w:rsidRPr="005627A1">
                                <w:rPr>
                                  <w:rStyle w:val="ad"/>
                                  <w:rFonts w:hint="eastAsia"/>
                                  <w:sz w:val="28"/>
                                  <w:highlight w:val="cyan"/>
                                </w:rPr>
                                <w:t>Ｗｅｂ</w:t>
                              </w:r>
                              <w:r w:rsidR="00CC4017" w:rsidRPr="005627A1">
                                <w:rPr>
                                  <w:rStyle w:val="ad"/>
                                  <w:rFonts w:hint="eastAsia"/>
                                  <w:sz w:val="28"/>
                                  <w:highlight w:val="cyan"/>
                                </w:rPr>
                                <w:t>事前申込サイトはこちら</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9EEBF" id="テキスト ボックス 2" o:spid="_x0000_s1028" type="#_x0000_t202" style="position:absolute;left:0;text-align:left;margin-left:287.4pt;margin-top:13.35pt;width:223.7pt;height:38.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" filled="f" stroked="f">
                <v:textbox>
                  <w:txbxContent>
                    <w:p w:rsidR="00CC4017" w:rsidRPr="005627A1" w:rsidRDefault="006A5319" w:rsidP="008637EA">
                      <w:pPr>
                        <w:jc w:val="center"/>
                        <w:rPr>
                          <w:sz w:val="28"/>
                        </w:rPr>
                      </w:pPr>
                      <w:hyperlink r:id="rId13" w:history="1">
                        <w:r w:rsidR="008637EA" w:rsidRPr="005627A1">
                          <w:rPr>
                            <w:rStyle w:val="ad"/>
                            <w:rFonts w:hint="eastAsia"/>
                            <w:sz w:val="28"/>
                            <w:highlight w:val="cyan"/>
                          </w:rPr>
                          <w:t>Ｗｅｂ</w:t>
                        </w:r>
                        <w:r w:rsidR="00CC4017" w:rsidRPr="005627A1">
                          <w:rPr>
                            <w:rStyle w:val="ad"/>
                            <w:rFonts w:hint="eastAsia"/>
                            <w:sz w:val="28"/>
                            <w:highlight w:val="cyan"/>
                          </w:rPr>
                          <w:t>事前申込サイトはこちら</w:t>
                        </w:r>
                      </w:hyperlink>
                    </w:p>
                  </w:txbxContent>
                </v:textbox>
              </v:shape>
            </w:pict>
          </mc:Fallback>
        </mc:AlternateContent>
      </w:r>
      <w:r w:rsidRPr="00365FBB">
        <w:rPr>
          <w:rFonts w:ascii="BIZ UDPゴシック" w:eastAsia="BIZ UDPゴシック" w:hAnsi="BIZ UDPゴシック"/>
          <w:noProof/>
          <w:sz w:val="22"/>
        </w:rPr>
        <mc:AlternateContent>
          <mc:Choice Requires="wps">
            <w:drawing>
              <wp:anchor distT="45720" distB="45720" distL="114300" distR="114300" simplePos="0" relativeHeight="251680768" behindDoc="0" locked="0" layoutInCell="1" allowOverlap="1">
                <wp:simplePos x="0" y="0"/>
                <wp:positionH relativeFrom="column">
                  <wp:posOffset>411552</wp:posOffset>
                </wp:positionH>
                <wp:positionV relativeFrom="paragraph">
                  <wp:posOffset>168910</wp:posOffset>
                </wp:positionV>
                <wp:extent cx="2933700" cy="52641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26415"/>
                        </a:xfrm>
                        <a:prstGeom prst="rect">
                          <a:avLst/>
                        </a:prstGeom>
                        <a:noFill/>
                        <a:ln w="9525">
                          <a:noFill/>
                          <a:miter lim="800000"/>
                          <a:headEnd/>
                          <a:tailEnd/>
                        </a:ln>
                      </wps:spPr>
                      <wps:txbx>
                        <w:txbxContent>
                          <w:p w:rsidR="00365FBB" w:rsidRPr="005627A1" w:rsidRDefault="00367F94" w:rsidP="008637EA">
                            <w:pPr>
                              <w:jc w:val="center"/>
                              <w:rPr>
                                <w:sz w:val="28"/>
                              </w:rPr>
                            </w:pPr>
                            <w:hyperlink r:id="rId14" w:history="1">
                              <w:r w:rsidR="00365FBB" w:rsidRPr="005627A1">
                                <w:rPr>
                                  <w:rStyle w:val="ad"/>
                                  <w:rFonts w:hint="eastAsia"/>
                                  <w:sz w:val="28"/>
                                  <w:highlight w:val="green"/>
                                </w:rPr>
                                <w:t>ＬＩＮＥ事前申込サイトはこちら</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4pt;margin-top:13.3pt;width:231pt;height:4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" filled="f" stroked="f">
                <v:textbox>
                  <w:txbxContent>
                    <w:p w:rsidR="00365FBB" w:rsidRPr="005627A1" w:rsidRDefault="006A5319" w:rsidP="008637EA">
                      <w:pPr>
                        <w:jc w:val="center"/>
                        <w:rPr>
                          <w:sz w:val="28"/>
                        </w:rPr>
                      </w:pPr>
                      <w:hyperlink r:id="rId15" w:history="1">
                        <w:r w:rsidR="00365FBB" w:rsidRPr="005627A1">
                          <w:rPr>
                            <w:rStyle w:val="ad"/>
                            <w:rFonts w:hint="eastAsia"/>
                            <w:sz w:val="28"/>
                            <w:highlight w:val="green"/>
                          </w:rPr>
                          <w:t>ＬＩＮＥ事前申込サイトはこちら</w:t>
                        </w:r>
                      </w:hyperlink>
                    </w:p>
                  </w:txbxContent>
                </v:textbox>
              </v:shape>
            </w:pict>
          </mc:Fallback>
        </mc:AlternateContent>
      </w:r>
      <w:r w:rsidR="003E44DC" w:rsidRPr="00E01D62">
        <w:rPr>
          <w:rFonts w:ascii="BIZ UDPゴシック" w:eastAsia="BIZ UDPゴシック" w:hAnsi="BIZ UDPゴシック" w:cs="メイリオ" w:hint="eastAsia"/>
          <w:spacing w:val="0"/>
          <w:sz w:val="22"/>
          <w:szCs w:val="22"/>
        </w:rPr>
        <w:t>なお、</w:t>
      </w:r>
      <w:r w:rsidR="003E44DC" w:rsidRPr="00E01D62">
        <w:rPr>
          <w:rFonts w:ascii="BIZ UDPゴシック" w:eastAsia="BIZ UDPゴシック" w:hAnsi="BIZ UDPゴシック" w:cs="メイリオ" w:hint="eastAsia"/>
          <w:b/>
          <w:spacing w:val="0"/>
          <w:sz w:val="22"/>
          <w:szCs w:val="22"/>
          <w:u w:val="thick"/>
        </w:rPr>
        <w:t>電話での受付は行っておりません</w:t>
      </w:r>
      <w:r w:rsidR="003E44DC" w:rsidRPr="00E01D62">
        <w:rPr>
          <w:rFonts w:ascii="BIZ UDPゴシック" w:eastAsia="BIZ UDPゴシック" w:hAnsi="BIZ UDPゴシック" w:cs="メイリオ" w:hint="eastAsia"/>
          <w:spacing w:val="0"/>
          <w:sz w:val="22"/>
          <w:szCs w:val="22"/>
        </w:rPr>
        <w:t>ので、ご注意ください。</w:t>
      </w:r>
    </w:p>
    <w:p w:rsidR="000C1981" w:rsidRDefault="000C1981" w:rsidP="003E44DC">
      <w:pPr>
        <w:pStyle w:val="OasysWin"/>
        <w:wordWrap/>
        <w:spacing w:line="340" w:lineRule="exact"/>
        <w:ind w:rightChars="134" w:right="281" w:firstLineChars="200" w:firstLine="440"/>
        <w:rPr>
          <w:rFonts w:ascii="BIZ UDPゴシック" w:eastAsia="BIZ UDPゴシック" w:hAnsi="BIZ UDPゴシック" w:cs="メイリオ"/>
          <w:spacing w:val="0"/>
          <w:sz w:val="22"/>
          <w:szCs w:val="22"/>
        </w:rPr>
      </w:pPr>
    </w:p>
    <w:p w:rsidR="000C1981" w:rsidRPr="00E01D62" w:rsidRDefault="000C1981" w:rsidP="003E44DC">
      <w:pPr>
        <w:pStyle w:val="OasysWin"/>
        <w:wordWrap/>
        <w:spacing w:line="340" w:lineRule="exact"/>
        <w:ind w:rightChars="134" w:right="281" w:firstLineChars="200" w:firstLine="440"/>
        <w:rPr>
          <w:rFonts w:ascii="BIZ UDPゴシック" w:eastAsia="BIZ UDPゴシック" w:hAnsi="BIZ UDPゴシック" w:cs="メイリオ"/>
          <w:spacing w:val="0"/>
          <w:sz w:val="22"/>
          <w:szCs w:val="22"/>
        </w:rPr>
      </w:pPr>
    </w:p>
    <w:p w:rsidR="003E44DC" w:rsidRPr="00E01D62" w:rsidRDefault="003E44DC" w:rsidP="003E44DC">
      <w:pPr>
        <w:pStyle w:val="OasysWin"/>
        <w:wordWrap/>
        <w:spacing w:line="340" w:lineRule="exact"/>
        <w:ind w:rightChars="134" w:right="281"/>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〇　オンラインによる</w:t>
      </w:r>
      <w:r w:rsidRPr="00E01D62">
        <w:rPr>
          <w:rFonts w:ascii="BIZ UDPゴシック" w:eastAsia="BIZ UDPゴシック" w:hAnsi="BIZ UDPゴシック" w:cs="メイリオ" w:hint="eastAsia"/>
          <w:b/>
          <w:spacing w:val="0"/>
          <w:sz w:val="22"/>
          <w:szCs w:val="22"/>
          <w:u w:val="single"/>
        </w:rPr>
        <w:t>事前申込サイト</w:t>
      </w:r>
      <w:r w:rsidR="00032ABB" w:rsidRPr="00E01D62">
        <w:rPr>
          <w:rFonts w:ascii="BIZ UDPゴシック" w:eastAsia="BIZ UDPゴシック" w:hAnsi="BIZ UDPゴシック" w:cs="メイリオ" w:hint="eastAsia"/>
          <w:b/>
          <w:spacing w:val="0"/>
          <w:sz w:val="22"/>
          <w:szCs w:val="22"/>
          <w:u w:val="single"/>
        </w:rPr>
        <w:t>の操作方法</w:t>
      </w:r>
      <w:r w:rsidRPr="00E01D62">
        <w:rPr>
          <w:rFonts w:ascii="BIZ UDPゴシック" w:eastAsia="BIZ UDPゴシック" w:hAnsi="BIZ UDPゴシック" w:cs="メイリオ" w:hint="eastAsia"/>
          <w:spacing w:val="0"/>
          <w:sz w:val="22"/>
          <w:szCs w:val="22"/>
        </w:rPr>
        <w:t>についてのお問い合わせ先は、</w:t>
      </w:r>
    </w:p>
    <w:p w:rsidR="003E44DC" w:rsidRPr="00E01D62" w:rsidRDefault="003E44DC" w:rsidP="00B61FBB">
      <w:pPr>
        <w:pStyle w:val="OasysWin"/>
        <w:wordWrap/>
        <w:spacing w:line="340" w:lineRule="exact"/>
        <w:ind w:rightChars="134" w:right="281" w:firstLineChars="200" w:firstLine="440"/>
        <w:rPr>
          <w:rFonts w:ascii="BIZ UDPゴシック" w:eastAsia="BIZ UDPゴシック" w:hAnsi="BIZ UDPゴシック" w:cs="メイリオ"/>
          <w:spacing w:val="0"/>
          <w:sz w:val="22"/>
          <w:szCs w:val="22"/>
        </w:rPr>
      </w:pPr>
      <w:r w:rsidRPr="00E01D62">
        <w:rPr>
          <w:rFonts w:ascii="BIZ UDPゴシック" w:eastAsia="BIZ UDPゴシック" w:hAnsi="BIZ UDPゴシック" w:cs="メイリオ" w:hint="eastAsia"/>
          <w:spacing w:val="0"/>
          <w:sz w:val="22"/>
          <w:szCs w:val="22"/>
        </w:rPr>
        <w:t>【</w:t>
      </w:r>
      <w:r w:rsidRPr="00E01D62">
        <w:rPr>
          <w:rFonts w:ascii="BIZ UDPゴシック" w:eastAsia="BIZ UDPゴシック" w:hAnsi="BIZ UDPゴシック" w:cs="メイリオ" w:hint="eastAsia"/>
          <w:b/>
          <w:spacing w:val="0"/>
          <w:sz w:val="22"/>
          <w:szCs w:val="22"/>
        </w:rPr>
        <w:t>０５０－</w:t>
      </w:r>
      <w:r w:rsidR="001F1268" w:rsidRPr="00E01D62">
        <w:rPr>
          <w:rFonts w:ascii="BIZ UDPゴシック" w:eastAsia="BIZ UDPゴシック" w:hAnsi="BIZ UDPゴシック" w:cs="メイリオ" w:hint="eastAsia"/>
          <w:b/>
          <w:spacing w:val="0"/>
          <w:sz w:val="22"/>
          <w:szCs w:val="22"/>
        </w:rPr>
        <w:t>１７２２</w:t>
      </w:r>
      <w:r w:rsidRPr="00E01D62">
        <w:rPr>
          <w:rFonts w:ascii="BIZ UDPゴシック" w:eastAsia="BIZ UDPゴシック" w:hAnsi="BIZ UDPゴシック" w:cs="メイリオ" w:hint="eastAsia"/>
          <w:b/>
          <w:spacing w:val="0"/>
          <w:sz w:val="22"/>
          <w:szCs w:val="22"/>
        </w:rPr>
        <w:t>－</w:t>
      </w:r>
      <w:r w:rsidR="001F1268" w:rsidRPr="00E01D62">
        <w:rPr>
          <w:rFonts w:ascii="BIZ UDPゴシック" w:eastAsia="BIZ UDPゴシック" w:hAnsi="BIZ UDPゴシック" w:cs="メイリオ" w:hint="eastAsia"/>
          <w:b/>
          <w:spacing w:val="0"/>
          <w:sz w:val="22"/>
          <w:szCs w:val="22"/>
        </w:rPr>
        <w:t>２２０６</w:t>
      </w:r>
      <w:r w:rsidRPr="00E01D62">
        <w:rPr>
          <w:rFonts w:ascii="BIZ UDPゴシック" w:eastAsia="BIZ UDPゴシック" w:hAnsi="BIZ UDPゴシック" w:cs="メイリオ" w:hint="eastAsia"/>
          <w:spacing w:val="0"/>
          <w:sz w:val="22"/>
          <w:szCs w:val="22"/>
        </w:rPr>
        <w:t>】</w:t>
      </w:r>
      <w:r w:rsidR="00B61FBB">
        <w:rPr>
          <w:rFonts w:ascii="BIZ UDPゴシック" w:eastAsia="BIZ UDPゴシック" w:hAnsi="BIZ UDPゴシック" w:cs="メイリオ" w:hint="eastAsia"/>
          <w:spacing w:val="0"/>
          <w:sz w:val="22"/>
          <w:szCs w:val="22"/>
        </w:rPr>
        <w:t xml:space="preserve">　</w:t>
      </w:r>
      <w:r w:rsidRPr="00E01D62">
        <w:rPr>
          <w:rFonts w:ascii="BIZ UDPゴシック" w:eastAsia="BIZ UDPゴシック" w:hAnsi="BIZ UDPゴシック" w:cs="メイリオ" w:hint="eastAsia"/>
          <w:spacing w:val="0"/>
          <w:sz w:val="22"/>
          <w:szCs w:val="22"/>
        </w:rPr>
        <w:t>（受付時間：平日午前10時～</w:t>
      </w:r>
      <w:r w:rsidR="00032ABB" w:rsidRPr="00E01D62">
        <w:rPr>
          <w:rFonts w:ascii="BIZ UDPゴシック" w:eastAsia="BIZ UDPゴシック" w:hAnsi="BIZ UDPゴシック" w:cs="メイリオ" w:hint="eastAsia"/>
          <w:spacing w:val="0"/>
          <w:sz w:val="22"/>
          <w:szCs w:val="22"/>
        </w:rPr>
        <w:t>正午、午後１時～午後４時</w:t>
      </w:r>
      <w:r w:rsidRPr="00E01D62">
        <w:rPr>
          <w:rFonts w:ascii="BIZ UDPゴシック" w:eastAsia="BIZ UDPゴシック" w:hAnsi="BIZ UDPゴシック" w:cs="メイリオ" w:hint="eastAsia"/>
          <w:spacing w:val="0"/>
          <w:sz w:val="22"/>
          <w:szCs w:val="22"/>
        </w:rPr>
        <w:t>）へお願いします。</w:t>
      </w:r>
    </w:p>
    <w:p w:rsidR="003E44DC" w:rsidRPr="00E01D62" w:rsidRDefault="003E44DC" w:rsidP="00B61FBB">
      <w:pPr>
        <w:pStyle w:val="OasysWin"/>
        <w:spacing w:line="340" w:lineRule="exact"/>
        <w:ind w:left="230" w:rightChars="134" w:right="281" w:hangingChars="100" w:hanging="230"/>
        <w:rPr>
          <w:rFonts w:ascii="BIZ UDPゴシック" w:eastAsia="BIZ UDPゴシック" w:hAnsi="BIZ UDPゴシック" w:cs="メイリオ"/>
          <w:sz w:val="22"/>
          <w:szCs w:val="22"/>
        </w:rPr>
      </w:pPr>
      <w:r w:rsidRPr="00E01D62">
        <w:rPr>
          <w:rFonts w:ascii="BIZ UDPゴシック" w:eastAsia="BIZ UDPゴシック" w:hAnsi="BIZ UDPゴシック" w:cs="メイリオ"/>
          <w:sz w:val="22"/>
          <w:szCs w:val="22"/>
        </w:rPr>
        <w:t xml:space="preserve">〇　</w:t>
      </w:r>
      <w:r w:rsidRPr="00E01D62">
        <w:rPr>
          <w:rFonts w:ascii="BIZ UDPゴシック" w:eastAsia="BIZ UDPゴシック" w:hAnsi="BIZ UDPゴシック" w:cs="メイリオ" w:hint="eastAsia"/>
          <w:sz w:val="22"/>
          <w:szCs w:val="22"/>
        </w:rPr>
        <w:t>一部、当日入場整理券の配付を行いますが、無くなり次第終了となりますので、是非、オンラインによる事前申込をご利用ください</w:t>
      </w:r>
      <w:r w:rsidRPr="00E01D62">
        <w:rPr>
          <w:rFonts w:ascii="BIZ UDPゴシック" w:eastAsia="BIZ UDPゴシック" w:hAnsi="BIZ UDPゴシック" w:cs="メイリオ"/>
          <w:sz w:val="22"/>
          <w:szCs w:val="22"/>
        </w:rPr>
        <w:t>。</w:t>
      </w:r>
    </w:p>
    <w:p w:rsidR="006A53B1" w:rsidRPr="00E01D62" w:rsidRDefault="002A1FB7" w:rsidP="002A1FB7">
      <w:pPr>
        <w:pStyle w:val="OasysWin"/>
        <w:spacing w:line="340" w:lineRule="exact"/>
        <w:ind w:rightChars="134" w:right="281"/>
        <w:rPr>
          <w:rFonts w:ascii="BIZ UDPゴシック" w:eastAsia="BIZ UDPゴシック" w:hAnsi="BIZ UDPゴシック" w:cs="メイリオ"/>
          <w:sz w:val="22"/>
          <w:szCs w:val="22"/>
        </w:rPr>
      </w:pPr>
      <w:r w:rsidRPr="00E01D62">
        <w:rPr>
          <w:rFonts w:ascii="BIZ UDPゴシック" w:eastAsia="BIZ UDPゴシック" w:hAnsi="BIZ UDPゴシック" w:cs="メイリオ" w:hint="eastAsia"/>
          <w:sz w:val="22"/>
          <w:szCs w:val="22"/>
        </w:rPr>
        <w:t>〇　昼休みの時間帯は、相談を</w:t>
      </w:r>
      <w:r w:rsidR="00230953">
        <w:rPr>
          <w:rFonts w:ascii="BIZ UDPゴシック" w:eastAsia="BIZ UDPゴシック" w:hAnsi="BIZ UDPゴシック" w:cs="メイリオ" w:hint="eastAsia"/>
          <w:sz w:val="22"/>
          <w:szCs w:val="22"/>
        </w:rPr>
        <w:t>行って</w:t>
      </w:r>
      <w:r w:rsidRPr="00E01D62">
        <w:rPr>
          <w:rFonts w:ascii="BIZ UDPゴシック" w:eastAsia="BIZ UDPゴシック" w:hAnsi="BIZ UDPゴシック" w:cs="メイリオ" w:hint="eastAsia"/>
          <w:sz w:val="22"/>
          <w:szCs w:val="22"/>
        </w:rPr>
        <w:t>おりませんので、ご了承ください。</w:t>
      </w:r>
    </w:p>
    <w:p w:rsidR="00DF75C6" w:rsidRDefault="00FE57FE" w:rsidP="002A1FB7">
      <w:pPr>
        <w:pStyle w:val="OasysWin"/>
        <w:spacing w:line="340" w:lineRule="exact"/>
        <w:ind w:rightChars="134" w:right="281"/>
        <w:rPr>
          <w:rFonts w:ascii="メイリオ" w:eastAsia="メイリオ" w:hAnsi="メイリオ" w:cs="メイリオ"/>
          <w:sz w:val="22"/>
          <w:szCs w:val="22"/>
        </w:rPr>
      </w:pPr>
      <w:r>
        <w:rPr>
          <w:rFonts w:ascii="メイリオ" w:eastAsia="メイリオ" w:hAnsi="メイリオ" w:cs="メイリオ"/>
          <w:noProof/>
          <w:sz w:val="22"/>
          <w:szCs w:val="22"/>
        </w:rPr>
        <mc:AlternateContent>
          <mc:Choice Requires="wps">
            <w:drawing>
              <wp:anchor distT="0" distB="0" distL="114300" distR="114300" simplePos="0" relativeHeight="251689984" behindDoc="0" locked="0" layoutInCell="1" allowOverlap="1">
                <wp:simplePos x="0" y="0"/>
                <wp:positionH relativeFrom="page">
                  <wp:align>center</wp:align>
                </wp:positionH>
                <wp:positionV relativeFrom="paragraph">
                  <wp:posOffset>155364</wp:posOffset>
                </wp:positionV>
                <wp:extent cx="2639060" cy="494665"/>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2639060" cy="494665"/>
                        </a:xfrm>
                        <a:prstGeom prst="round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1981" w:rsidRPr="00FE57FE" w:rsidRDefault="000C1981" w:rsidP="000C1981">
                            <w:pPr>
                              <w:spacing w:line="340" w:lineRule="exact"/>
                              <w:jc w:val="center"/>
                              <w:rPr>
                                <w:rFonts w:ascii="BIZ UDPゴシック" w:eastAsia="BIZ UDPゴシック" w:hAnsi="BIZ UDPゴシック"/>
                                <w:color w:val="000000" w:themeColor="text1"/>
                                <w:sz w:val="20"/>
                              </w:rPr>
                            </w:pPr>
                            <w:r w:rsidRPr="00FE57FE">
                              <w:rPr>
                                <w:rFonts w:ascii="BIZ UDPゴシック" w:eastAsia="BIZ UDPゴシック" w:hAnsi="BIZ UDPゴシック" w:hint="eastAsia"/>
                                <w:color w:val="000000" w:themeColor="text1"/>
                                <w:sz w:val="28"/>
                              </w:rPr>
                              <w:t>お持ちいただきたいもの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30" style="position:absolute;left:0;text-align:left;margin-left:0;margin-top:12.25pt;width:207.8pt;height:38.95pt;z-index:251689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" filled="f" stroked="f" strokeweight=".5pt">
                <v:stroke joinstyle="miter"/>
                <v:textbox>
                  <w:txbxContent>
                    <w:p w:rsidR="000C1981" w:rsidRPr="00FE57FE" w:rsidRDefault="000C1981" w:rsidP="000C1981">
                      <w:pPr>
                        <w:spacing w:line="340" w:lineRule="exact"/>
                        <w:jc w:val="center"/>
                        <w:rPr>
                          <w:rFonts w:ascii="BIZ UDPゴシック" w:eastAsia="BIZ UDPゴシック" w:hAnsi="BIZ UDPゴシック"/>
                          <w:color w:val="000000" w:themeColor="text1"/>
                          <w:sz w:val="20"/>
                        </w:rPr>
                      </w:pPr>
                      <w:r w:rsidRPr="00FE57FE">
                        <w:rPr>
                          <w:rFonts w:ascii="BIZ UDPゴシック" w:eastAsia="BIZ UDPゴシック" w:hAnsi="BIZ UDPゴシック" w:hint="eastAsia"/>
                          <w:color w:val="000000" w:themeColor="text1"/>
                          <w:sz w:val="28"/>
                        </w:rPr>
                        <w:t>お持ちいただきたいもの</w:t>
                      </w:r>
                    </w:p>
                  </w:txbxContent>
                </v:textbox>
                <w10:wrap anchorx="page"/>
              </v:roundrect>
            </w:pict>
          </mc:Fallback>
        </mc:AlternateContent>
      </w:r>
    </w:p>
    <w:p w:rsidR="002A1FB7" w:rsidRPr="002A1FB7" w:rsidRDefault="00FE57FE" w:rsidP="002A1FB7">
      <w:pPr>
        <w:pStyle w:val="OasysWin"/>
        <w:spacing w:line="340" w:lineRule="exact"/>
        <w:ind w:rightChars="134" w:right="281"/>
        <w:rPr>
          <w:rFonts w:ascii="メイリオ" w:eastAsia="メイリオ" w:hAnsi="メイリオ" w:cs="メイリオ"/>
          <w:sz w:val="22"/>
          <w:szCs w:val="22"/>
        </w:rPr>
      </w:pPr>
      <w:r>
        <w:rPr>
          <w:noProof/>
        </w:rPr>
        <mc:AlternateContent>
          <mc:Choice Requires="wps">
            <w:drawing>
              <wp:anchor distT="0" distB="0" distL="114300" distR="114300" simplePos="0" relativeHeight="251688960" behindDoc="0" locked="0" layoutInCell="1" allowOverlap="1" wp14:anchorId="42098398" wp14:editId="020A26AE">
                <wp:simplePos x="0" y="0"/>
                <wp:positionH relativeFrom="margin">
                  <wp:align>center</wp:align>
                </wp:positionH>
                <wp:positionV relativeFrom="paragraph">
                  <wp:posOffset>19050</wp:posOffset>
                </wp:positionV>
                <wp:extent cx="4044950" cy="330451"/>
                <wp:effectExtent l="19050" t="19050" r="12700" b="12700"/>
                <wp:wrapNone/>
                <wp:docPr id="26" name="四角形: 角を丸くする 26"/>
                <wp:cNvGraphicFramePr/>
                <a:graphic xmlns:a="http://schemas.openxmlformats.org/drawingml/2006/main">
                  <a:graphicData uri="http://schemas.microsoft.com/office/word/2010/wordprocessingShape">
                    <wps:wsp>
                      <wps:cNvSpPr/>
                      <wps:spPr>
                        <a:xfrm>
                          <a:off x="0" y="0"/>
                          <a:ext cx="4044950" cy="330451"/>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FE57FE" w:rsidRPr="0028100C" w:rsidRDefault="00FE57FE" w:rsidP="00FE57FE">
                            <w:pPr>
                              <w:jc w:val="center"/>
                              <w:rPr>
                                <w:rFonts w:ascii="メイリオ" w:eastAsia="メイリオ" w:hAnsi="メイリオ"/>
                                <w:b/>
                                <w:color w:val="000000" w:themeColor="text1"/>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98398" id="四角形: 角を丸くする 26" o:spid="_x0000_s1031" style="position:absolute;left:0;text-align:left;margin-left:0;margin-top:1.5pt;width:318.5pt;height: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" fillcolor="white [3212]" strokecolor="#1f4d78 [1604]" strokeweight="3pt">
                <v:stroke joinstyle="miter"/>
                <v:textbox>
                  <w:txbxContent>
                    <w:p w:rsidR="00FE57FE" w:rsidRPr="0028100C" w:rsidRDefault="00FE57FE" w:rsidP="00FE57FE">
                      <w:pPr>
                        <w:jc w:val="center"/>
                        <w:rPr>
                          <w:rFonts w:ascii="メイリオ" w:eastAsia="メイリオ" w:hAnsi="メイリオ"/>
                          <w:b/>
                          <w:color w:val="000000" w:themeColor="text1"/>
                          <w:sz w:val="44"/>
                        </w:rPr>
                      </w:pPr>
                    </w:p>
                  </w:txbxContent>
                </v:textbox>
                <w10:wrap anchorx="margin"/>
              </v:roundrect>
            </w:pict>
          </mc:Fallback>
        </mc:AlternateContent>
      </w:r>
      <w:r>
        <w:rPr>
          <w:noProof/>
        </w:rPr>
        <mc:AlternateContent>
          <mc:Choice Requires="wps">
            <w:drawing>
              <wp:anchor distT="0" distB="0" distL="114300" distR="114300" simplePos="0" relativeHeight="251686912" behindDoc="1" locked="0" layoutInCell="1" allowOverlap="1" wp14:anchorId="18A19297" wp14:editId="0981677A">
                <wp:simplePos x="0" y="0"/>
                <wp:positionH relativeFrom="column">
                  <wp:posOffset>2752</wp:posOffset>
                </wp:positionH>
                <wp:positionV relativeFrom="paragraph">
                  <wp:posOffset>164253</wp:posOffset>
                </wp:positionV>
                <wp:extent cx="6762750" cy="2000885"/>
                <wp:effectExtent l="19050" t="19050" r="19050" b="18415"/>
                <wp:wrapNone/>
                <wp:docPr id="41" name="正方形/長方形 41"/>
                <wp:cNvGraphicFramePr/>
                <a:graphic xmlns:a="http://schemas.openxmlformats.org/drawingml/2006/main">
                  <a:graphicData uri="http://schemas.microsoft.com/office/word/2010/wordprocessingShape">
                    <wps:wsp>
                      <wps:cNvSpPr/>
                      <wps:spPr>
                        <a:xfrm>
                          <a:off x="0" y="0"/>
                          <a:ext cx="6762750" cy="200088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9D343" id="正方形/長方形 41" o:spid="_x0000_s1026" style="position:absolute;left:0;text-align:left;margin-left:.2pt;margin-top:12.95pt;width:532.5pt;height:157.5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" filled="f" strokecolor="#1f4d78 [1604]" strokeweight="3pt"/>
            </w:pict>
          </mc:Fallback>
        </mc:AlternateContent>
      </w:r>
    </w:p>
    <w:p w:rsidR="00DF75C6" w:rsidRDefault="00DF75C6" w:rsidP="00FE57FE">
      <w:pPr>
        <w:pStyle w:val="OasysWin"/>
        <w:spacing w:line="340" w:lineRule="exact"/>
        <w:ind w:rightChars="134" w:right="281"/>
        <w:rPr>
          <w:rFonts w:ascii="メイリオ" w:eastAsia="メイリオ" w:hAnsi="メイリオ" w:cs="メイリオ"/>
          <w:sz w:val="22"/>
          <w:szCs w:val="22"/>
        </w:rPr>
      </w:pPr>
    </w:p>
    <w:p w:rsidR="007811B8" w:rsidRDefault="00FE57FE" w:rsidP="00FE57FE">
      <w:pPr>
        <w:ind w:leftChars="200" w:left="420"/>
        <w:rPr>
          <w:rFonts w:ascii="BIZ UDPゴシック" w:eastAsia="BIZ UDPゴシック" w:hAnsi="BIZ UDPゴシック"/>
          <w:sz w:val="22"/>
        </w:rPr>
      </w:pPr>
      <w:r>
        <w:rPr>
          <w:rFonts w:hint="eastAsia"/>
          <w:noProof/>
        </w:rPr>
        <w:drawing>
          <wp:anchor distT="0" distB="0" distL="114300" distR="114300" simplePos="0" relativeHeight="251684864" behindDoc="0" locked="0" layoutInCell="1" allowOverlap="1" wp14:anchorId="5DB0D0A0" wp14:editId="63406396">
            <wp:simplePos x="0" y="0"/>
            <wp:positionH relativeFrom="column">
              <wp:posOffset>4896909</wp:posOffset>
            </wp:positionH>
            <wp:positionV relativeFrom="paragraph">
              <wp:posOffset>160867</wp:posOffset>
            </wp:positionV>
            <wp:extent cx="1510030" cy="136842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0030" cy="136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D62" w:rsidRPr="00E01D62">
        <w:rPr>
          <w:rFonts w:ascii="BIZ UDPゴシック" w:eastAsia="BIZ UDPゴシック" w:hAnsi="BIZ UDPゴシック" w:hint="eastAsia"/>
          <w:sz w:val="22"/>
        </w:rPr>
        <w:t>〇　ご自身のスマートフォン</w:t>
      </w:r>
    </w:p>
    <w:p w:rsidR="00E01D62" w:rsidRDefault="00E01D62" w:rsidP="00FE57FE">
      <w:pPr>
        <w:ind w:leftChars="200" w:left="420"/>
        <w:rPr>
          <w:rFonts w:ascii="BIZ UDPゴシック" w:eastAsia="BIZ UDPゴシック" w:hAnsi="BIZ UDPゴシック"/>
          <w:sz w:val="22"/>
        </w:rPr>
      </w:pPr>
      <w:r>
        <w:rPr>
          <w:rFonts w:ascii="BIZ UDPゴシック" w:eastAsia="BIZ UDPゴシック" w:hAnsi="BIZ UDPゴシック" w:hint="eastAsia"/>
          <w:sz w:val="22"/>
        </w:rPr>
        <w:t>〇　マイナンバーカード</w:t>
      </w:r>
    </w:p>
    <w:p w:rsidR="00E01D62" w:rsidRDefault="00E01D62" w:rsidP="00FE57FE">
      <w:pPr>
        <w:ind w:leftChars="200" w:left="420"/>
        <w:rPr>
          <w:rFonts w:ascii="BIZ UDPゴシック" w:eastAsia="BIZ UDPゴシック" w:hAnsi="BIZ UDPゴシック"/>
          <w:sz w:val="22"/>
        </w:rPr>
      </w:pPr>
      <w:r>
        <w:rPr>
          <w:rFonts w:ascii="BIZ UDPゴシック" w:eastAsia="BIZ UDPゴシック" w:hAnsi="BIZ UDPゴシック" w:hint="eastAsia"/>
          <w:sz w:val="22"/>
        </w:rPr>
        <w:t>〇　マイナンバーカードを発行時に、ご自身で設定した次のパスワード</w:t>
      </w:r>
    </w:p>
    <w:p w:rsidR="00E01D62" w:rsidRDefault="00E01D62" w:rsidP="00E01D62">
      <w:pPr>
        <w:pStyle w:val="ac"/>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利用者証明</w:t>
      </w:r>
      <w:r w:rsidR="00C34970">
        <w:rPr>
          <w:rFonts w:ascii="BIZ UDPゴシック" w:eastAsia="BIZ UDPゴシック" w:hAnsi="BIZ UDPゴシック" w:hint="eastAsia"/>
          <w:sz w:val="22"/>
        </w:rPr>
        <w:t>用</w:t>
      </w:r>
      <w:r>
        <w:rPr>
          <w:rFonts w:ascii="BIZ UDPゴシック" w:eastAsia="BIZ UDPゴシック" w:hAnsi="BIZ UDPゴシック" w:hint="eastAsia"/>
          <w:sz w:val="22"/>
        </w:rPr>
        <w:t>電子証明書（数字４桁）</w:t>
      </w:r>
    </w:p>
    <w:p w:rsidR="00E01D62" w:rsidRDefault="00E01D62" w:rsidP="00E01D62">
      <w:pPr>
        <w:pStyle w:val="ac"/>
        <w:numPr>
          <w:ilvl w:val="0"/>
          <w:numId w:val="2"/>
        </w:numPr>
        <w:ind w:leftChars="0"/>
        <w:rPr>
          <w:rFonts w:ascii="BIZ UDPゴシック" w:eastAsia="BIZ UDPゴシック" w:hAnsi="BIZ UDPゴシック"/>
          <w:sz w:val="22"/>
        </w:rPr>
      </w:pPr>
      <w:r>
        <w:rPr>
          <w:rFonts w:ascii="BIZ UDPゴシック" w:eastAsia="BIZ UDPゴシック" w:hAnsi="BIZ UDPゴシック" w:hint="eastAsia"/>
          <w:sz w:val="22"/>
        </w:rPr>
        <w:t>署名用電子証明書（英数字６文字以上１６文字以</w:t>
      </w:r>
      <w:r w:rsidR="00230953">
        <w:rPr>
          <w:rFonts w:ascii="BIZ UDPゴシック" w:eastAsia="BIZ UDPゴシック" w:hAnsi="BIZ UDPゴシック" w:hint="eastAsia"/>
          <w:sz w:val="22"/>
        </w:rPr>
        <w:t>下</w:t>
      </w:r>
      <w:r>
        <w:rPr>
          <w:rFonts w:ascii="BIZ UDPゴシック" w:eastAsia="BIZ UDPゴシック" w:hAnsi="BIZ UDPゴシック" w:hint="eastAsia"/>
          <w:sz w:val="22"/>
        </w:rPr>
        <w:t>）</w:t>
      </w:r>
    </w:p>
    <w:p w:rsidR="00E01D62" w:rsidRPr="00E01D62" w:rsidRDefault="00E01D62" w:rsidP="00FE57FE">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 xml:space="preserve">〇　</w:t>
      </w:r>
      <w:r w:rsidR="005D63DE">
        <w:rPr>
          <w:rFonts w:ascii="BIZ UDPゴシック" w:eastAsia="BIZ UDPゴシック" w:hAnsi="BIZ UDPゴシック" w:hint="eastAsia"/>
          <w:sz w:val="22"/>
        </w:rPr>
        <w:t>源泉徴収票、保険料の控除証明書など確定申告に必要な書類、</w:t>
      </w:r>
    </w:p>
    <w:p w:rsidR="00481DC9" w:rsidRPr="00AD025E" w:rsidRDefault="005D63DE" w:rsidP="00FE57FE">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〇　売上、仕入、経費がわかるもの（１年分を集計したもの）</w:t>
      </w:r>
    </w:p>
    <w:sectPr w:rsidR="00481DC9" w:rsidRPr="00AD025E" w:rsidSect="003E44DC">
      <w:pgSz w:w="11906" w:h="16838"/>
      <w:pgMar w:top="567" w:right="567"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319" w:rsidRDefault="006A5319" w:rsidP="00C836D8">
      <w:r>
        <w:separator/>
      </w:r>
    </w:p>
  </w:endnote>
  <w:endnote w:type="continuationSeparator" w:id="0">
    <w:p w:rsidR="006A5319" w:rsidRDefault="006A5319" w:rsidP="00C8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319" w:rsidRDefault="006A5319" w:rsidP="00C836D8">
      <w:r>
        <w:separator/>
      </w:r>
    </w:p>
  </w:footnote>
  <w:footnote w:type="continuationSeparator" w:id="0">
    <w:p w:rsidR="006A5319" w:rsidRDefault="006A5319" w:rsidP="00C83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0F86"/>
    <w:multiLevelType w:val="hybridMultilevel"/>
    <w:tmpl w:val="2EB2EB16"/>
    <w:lvl w:ilvl="0" w:tplc="4496B1FE">
      <w:numFmt w:val="bullet"/>
      <w:lvlText w:val="※"/>
      <w:lvlJc w:val="left"/>
      <w:pPr>
        <w:ind w:left="780" w:hanging="360"/>
      </w:pPr>
      <w:rPr>
        <w:rFonts w:ascii="HG丸ｺﾞｼｯｸM-PRO" w:eastAsia="HG丸ｺﾞｼｯｸM-PRO" w:hAnsi="HG丸ｺﾞｼｯｸM-PRO" w:cs="Times New Roman" w:hint="eastAsia"/>
      </w:rPr>
    </w:lvl>
    <w:lvl w:ilvl="1" w:tplc="5A20FCCA">
      <w:numFmt w:val="bullet"/>
      <w:lvlText w:val="・"/>
      <w:lvlJc w:val="left"/>
      <w:pPr>
        <w:ind w:left="120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2CE1FF3"/>
    <w:multiLevelType w:val="hybridMultilevel"/>
    <w:tmpl w:val="EFDEB7AC"/>
    <w:lvl w:ilvl="0" w:tplc="B61617F8">
      <w:numFmt w:val="bullet"/>
      <w:lvlText w:val="・"/>
      <w:lvlJc w:val="left"/>
      <w:pPr>
        <w:ind w:left="1160" w:hanging="360"/>
      </w:pPr>
      <w:rPr>
        <w:rFonts w:ascii="BIZ UDPゴシック" w:eastAsia="BIZ UDPゴシック" w:hAnsi="BIZ UDPゴシック"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D4"/>
    <w:rsid w:val="00001ADC"/>
    <w:rsid w:val="0000253F"/>
    <w:rsid w:val="00032ABB"/>
    <w:rsid w:val="00073F9F"/>
    <w:rsid w:val="00076D15"/>
    <w:rsid w:val="0008164A"/>
    <w:rsid w:val="000856B4"/>
    <w:rsid w:val="000C1981"/>
    <w:rsid w:val="000D550A"/>
    <w:rsid w:val="000F20B3"/>
    <w:rsid w:val="000F3A37"/>
    <w:rsid w:val="00110286"/>
    <w:rsid w:val="00120E73"/>
    <w:rsid w:val="00142669"/>
    <w:rsid w:val="00147261"/>
    <w:rsid w:val="00156265"/>
    <w:rsid w:val="00162B23"/>
    <w:rsid w:val="0017667A"/>
    <w:rsid w:val="001E2A9C"/>
    <w:rsid w:val="001F1268"/>
    <w:rsid w:val="002075A7"/>
    <w:rsid w:val="0021730B"/>
    <w:rsid w:val="00230953"/>
    <w:rsid w:val="0023575C"/>
    <w:rsid w:val="002476F8"/>
    <w:rsid w:val="00252FEE"/>
    <w:rsid w:val="0026271C"/>
    <w:rsid w:val="0028100C"/>
    <w:rsid w:val="002A1FB7"/>
    <w:rsid w:val="002C77EB"/>
    <w:rsid w:val="00343874"/>
    <w:rsid w:val="00350CB6"/>
    <w:rsid w:val="00352350"/>
    <w:rsid w:val="00365FBB"/>
    <w:rsid w:val="00367F94"/>
    <w:rsid w:val="003A1AF0"/>
    <w:rsid w:val="003B7565"/>
    <w:rsid w:val="003C2E39"/>
    <w:rsid w:val="003D612D"/>
    <w:rsid w:val="003E2D87"/>
    <w:rsid w:val="003E44DC"/>
    <w:rsid w:val="00413EAC"/>
    <w:rsid w:val="00417488"/>
    <w:rsid w:val="00430467"/>
    <w:rsid w:val="00432D62"/>
    <w:rsid w:val="004561A2"/>
    <w:rsid w:val="004723B8"/>
    <w:rsid w:val="00481DC9"/>
    <w:rsid w:val="004B7589"/>
    <w:rsid w:val="004D41A7"/>
    <w:rsid w:val="004E6FD4"/>
    <w:rsid w:val="005116E3"/>
    <w:rsid w:val="00522D4A"/>
    <w:rsid w:val="005627A1"/>
    <w:rsid w:val="00563785"/>
    <w:rsid w:val="005739C6"/>
    <w:rsid w:val="005A346C"/>
    <w:rsid w:val="005B464B"/>
    <w:rsid w:val="005B5F7F"/>
    <w:rsid w:val="005D63DE"/>
    <w:rsid w:val="005E74BF"/>
    <w:rsid w:val="00602A50"/>
    <w:rsid w:val="00607708"/>
    <w:rsid w:val="006326CB"/>
    <w:rsid w:val="0063393D"/>
    <w:rsid w:val="006566D7"/>
    <w:rsid w:val="00664E23"/>
    <w:rsid w:val="00667073"/>
    <w:rsid w:val="00673663"/>
    <w:rsid w:val="006A5319"/>
    <w:rsid w:val="006A53B1"/>
    <w:rsid w:val="006B5117"/>
    <w:rsid w:val="006F2FCC"/>
    <w:rsid w:val="00733851"/>
    <w:rsid w:val="0074268C"/>
    <w:rsid w:val="00754274"/>
    <w:rsid w:val="0075598C"/>
    <w:rsid w:val="00755CFE"/>
    <w:rsid w:val="00771A7D"/>
    <w:rsid w:val="007756DE"/>
    <w:rsid w:val="007811B8"/>
    <w:rsid w:val="00783C55"/>
    <w:rsid w:val="007A0E3E"/>
    <w:rsid w:val="007B6CC9"/>
    <w:rsid w:val="007C4F33"/>
    <w:rsid w:val="007F6F82"/>
    <w:rsid w:val="0081198B"/>
    <w:rsid w:val="00813139"/>
    <w:rsid w:val="0081348D"/>
    <w:rsid w:val="00813F79"/>
    <w:rsid w:val="00817029"/>
    <w:rsid w:val="00842A99"/>
    <w:rsid w:val="00851CC1"/>
    <w:rsid w:val="008637EA"/>
    <w:rsid w:val="0089756D"/>
    <w:rsid w:val="008A3C5B"/>
    <w:rsid w:val="008C2111"/>
    <w:rsid w:val="008F1C8A"/>
    <w:rsid w:val="009133F8"/>
    <w:rsid w:val="009A6FF7"/>
    <w:rsid w:val="009D6EFF"/>
    <w:rsid w:val="009F6CB5"/>
    <w:rsid w:val="00A1700D"/>
    <w:rsid w:val="00A2412A"/>
    <w:rsid w:val="00A32EA9"/>
    <w:rsid w:val="00A41495"/>
    <w:rsid w:val="00A74EDC"/>
    <w:rsid w:val="00AB2AAC"/>
    <w:rsid w:val="00AD025E"/>
    <w:rsid w:val="00B308B1"/>
    <w:rsid w:val="00B31D8B"/>
    <w:rsid w:val="00B353C0"/>
    <w:rsid w:val="00B43669"/>
    <w:rsid w:val="00B61FBB"/>
    <w:rsid w:val="00B63C66"/>
    <w:rsid w:val="00B72775"/>
    <w:rsid w:val="00B84A83"/>
    <w:rsid w:val="00BB183E"/>
    <w:rsid w:val="00BC114C"/>
    <w:rsid w:val="00BD5AD7"/>
    <w:rsid w:val="00BF06C2"/>
    <w:rsid w:val="00C342AE"/>
    <w:rsid w:val="00C34970"/>
    <w:rsid w:val="00C545BA"/>
    <w:rsid w:val="00C672D0"/>
    <w:rsid w:val="00C77C2D"/>
    <w:rsid w:val="00C802A7"/>
    <w:rsid w:val="00C836D8"/>
    <w:rsid w:val="00C952E8"/>
    <w:rsid w:val="00CA0492"/>
    <w:rsid w:val="00CA055E"/>
    <w:rsid w:val="00CB70EA"/>
    <w:rsid w:val="00CC4017"/>
    <w:rsid w:val="00CF6B8E"/>
    <w:rsid w:val="00D10880"/>
    <w:rsid w:val="00D2584A"/>
    <w:rsid w:val="00D31DE5"/>
    <w:rsid w:val="00D66C78"/>
    <w:rsid w:val="00D94293"/>
    <w:rsid w:val="00D9671D"/>
    <w:rsid w:val="00DB146A"/>
    <w:rsid w:val="00DD5FA2"/>
    <w:rsid w:val="00DF2B19"/>
    <w:rsid w:val="00DF36AC"/>
    <w:rsid w:val="00DF4EA5"/>
    <w:rsid w:val="00DF75C6"/>
    <w:rsid w:val="00E01D62"/>
    <w:rsid w:val="00E42672"/>
    <w:rsid w:val="00E70491"/>
    <w:rsid w:val="00E877FF"/>
    <w:rsid w:val="00EA330F"/>
    <w:rsid w:val="00EA4806"/>
    <w:rsid w:val="00EB2EA0"/>
    <w:rsid w:val="00EC44D4"/>
    <w:rsid w:val="00EC6E44"/>
    <w:rsid w:val="00ED311C"/>
    <w:rsid w:val="00ED3946"/>
    <w:rsid w:val="00EF0FBE"/>
    <w:rsid w:val="00F04980"/>
    <w:rsid w:val="00F12B47"/>
    <w:rsid w:val="00F2144B"/>
    <w:rsid w:val="00F42B91"/>
    <w:rsid w:val="00F440EA"/>
    <w:rsid w:val="00F66550"/>
    <w:rsid w:val="00F82DBC"/>
    <w:rsid w:val="00FB02E1"/>
    <w:rsid w:val="00FB0B30"/>
    <w:rsid w:val="00FB5099"/>
    <w:rsid w:val="00FD2CFB"/>
    <w:rsid w:val="00FE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C884D"/>
  <w15:chartTrackingRefBased/>
  <w15:docId w15:val="{03068B10-3A22-4F33-AD57-CB23317E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4D4"/>
    <w:pPr>
      <w:widowControl w:val="0"/>
      <w:jc w:val="both"/>
    </w:pPr>
    <w:rPr>
      <w:rFonts w:ascii="HG丸ｺﾞｼｯｸM-PRO" w:eastAsia="HG丸ｺﾞｼｯｸM-PRO"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06C2"/>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3">
    <w:name w:val="Plain Text"/>
    <w:basedOn w:val="a"/>
    <w:link w:val="a4"/>
    <w:uiPriority w:val="99"/>
    <w:unhideWhenUsed/>
    <w:rsid w:val="00EF0FBE"/>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EF0FBE"/>
    <w:rPr>
      <w:rFonts w:ascii="ＭＳ ゴシック" w:eastAsia="ＭＳ ゴシック" w:hAnsi="Courier New" w:cs="Courier New"/>
      <w:sz w:val="20"/>
      <w:szCs w:val="21"/>
    </w:rPr>
  </w:style>
  <w:style w:type="paragraph" w:styleId="a5">
    <w:name w:val="Balloon Text"/>
    <w:basedOn w:val="a"/>
    <w:link w:val="a6"/>
    <w:uiPriority w:val="99"/>
    <w:semiHidden/>
    <w:unhideWhenUsed/>
    <w:rsid w:val="00A74E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4EDC"/>
    <w:rPr>
      <w:rFonts w:asciiTheme="majorHAnsi" w:eastAsiaTheme="majorEastAsia" w:hAnsiTheme="majorHAnsi" w:cstheme="majorBidi"/>
      <w:sz w:val="18"/>
      <w:szCs w:val="18"/>
    </w:rPr>
  </w:style>
  <w:style w:type="paragraph" w:styleId="a7">
    <w:name w:val="header"/>
    <w:basedOn w:val="a"/>
    <w:link w:val="a8"/>
    <w:uiPriority w:val="99"/>
    <w:unhideWhenUsed/>
    <w:rsid w:val="00C836D8"/>
    <w:pPr>
      <w:tabs>
        <w:tab w:val="center" w:pos="4252"/>
        <w:tab w:val="right" w:pos="8504"/>
      </w:tabs>
      <w:snapToGrid w:val="0"/>
    </w:pPr>
  </w:style>
  <w:style w:type="character" w:customStyle="1" w:styleId="a8">
    <w:name w:val="ヘッダー (文字)"/>
    <w:basedOn w:val="a0"/>
    <w:link w:val="a7"/>
    <w:uiPriority w:val="99"/>
    <w:rsid w:val="00C836D8"/>
    <w:rPr>
      <w:rFonts w:ascii="HG丸ｺﾞｼｯｸM-PRO" w:eastAsia="HG丸ｺﾞｼｯｸM-PRO" w:hAnsi="Century" w:cs="Times New Roman"/>
    </w:rPr>
  </w:style>
  <w:style w:type="paragraph" w:styleId="a9">
    <w:name w:val="footer"/>
    <w:basedOn w:val="a"/>
    <w:link w:val="aa"/>
    <w:uiPriority w:val="99"/>
    <w:unhideWhenUsed/>
    <w:rsid w:val="00C836D8"/>
    <w:pPr>
      <w:tabs>
        <w:tab w:val="center" w:pos="4252"/>
        <w:tab w:val="right" w:pos="8504"/>
      </w:tabs>
      <w:snapToGrid w:val="0"/>
    </w:pPr>
  </w:style>
  <w:style w:type="character" w:customStyle="1" w:styleId="aa">
    <w:name w:val="フッター (文字)"/>
    <w:basedOn w:val="a0"/>
    <w:link w:val="a9"/>
    <w:uiPriority w:val="99"/>
    <w:rsid w:val="00C836D8"/>
    <w:rPr>
      <w:rFonts w:ascii="HG丸ｺﾞｼｯｸM-PRO" w:eastAsia="HG丸ｺﾞｼｯｸM-PRO" w:hAnsi="Century" w:cs="Times New Roman"/>
    </w:rPr>
  </w:style>
  <w:style w:type="table" w:styleId="ab">
    <w:name w:val="Table Grid"/>
    <w:basedOn w:val="a1"/>
    <w:uiPriority w:val="59"/>
    <w:rsid w:val="00EC6E44"/>
    <w:rPr>
      <w:rFonts w:ascii="HG丸ｺﾞｼｯｸM-PRO" w:eastAsia="HG丸ｺﾞｼｯｸM-PRO" w:hAnsi="Century" w:cs="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asysWin">
    <w:name w:val="Oasys/Win"/>
    <w:rsid w:val="003E44DC"/>
    <w:pPr>
      <w:widowControl w:val="0"/>
      <w:wordWrap w:val="0"/>
      <w:autoSpaceDE w:val="0"/>
      <w:autoSpaceDN w:val="0"/>
      <w:adjustRightInd w:val="0"/>
      <w:spacing w:line="406" w:lineRule="exact"/>
      <w:jc w:val="both"/>
    </w:pPr>
    <w:rPr>
      <w:rFonts w:ascii="ＭＳ 明朝" w:eastAsia="ＭＳ 明朝" w:hAnsi="ＭＳ 明朝" w:cs="Times New Roman"/>
      <w:spacing w:val="5"/>
      <w:kern w:val="0"/>
      <w:sz w:val="20"/>
      <w:szCs w:val="20"/>
    </w:rPr>
  </w:style>
  <w:style w:type="paragraph" w:styleId="Web">
    <w:name w:val="Normal (Web)"/>
    <w:basedOn w:val="a"/>
    <w:uiPriority w:val="99"/>
    <w:semiHidden/>
    <w:unhideWhenUsed/>
    <w:rsid w:val="003E44DC"/>
    <w:rPr>
      <w:rFonts w:ascii="Times New Roman" w:hAnsi="Times New Roman"/>
      <w:sz w:val="24"/>
      <w:szCs w:val="24"/>
    </w:rPr>
  </w:style>
  <w:style w:type="paragraph" w:styleId="ac">
    <w:name w:val="List Paragraph"/>
    <w:basedOn w:val="a"/>
    <w:uiPriority w:val="34"/>
    <w:qFormat/>
    <w:rsid w:val="004561A2"/>
    <w:pPr>
      <w:ind w:leftChars="400" w:left="840"/>
    </w:pPr>
  </w:style>
  <w:style w:type="character" w:styleId="ad">
    <w:name w:val="Hyperlink"/>
    <w:basedOn w:val="a0"/>
    <w:uiPriority w:val="99"/>
    <w:unhideWhenUsed/>
    <w:rsid w:val="002476F8"/>
    <w:rPr>
      <w:color w:val="0563C1" w:themeColor="hyperlink"/>
      <w:u w:val="single"/>
    </w:rPr>
  </w:style>
  <w:style w:type="character" w:styleId="ae">
    <w:name w:val="Unresolved Mention"/>
    <w:basedOn w:val="a0"/>
    <w:uiPriority w:val="99"/>
    <w:semiHidden/>
    <w:unhideWhenUsed/>
    <w:rsid w:val="002476F8"/>
    <w:rPr>
      <w:color w:val="605E5C"/>
      <w:shd w:val="clear" w:color="auto" w:fill="E1DFDD"/>
    </w:rPr>
  </w:style>
  <w:style w:type="character" w:styleId="af">
    <w:name w:val="FollowedHyperlink"/>
    <w:basedOn w:val="a0"/>
    <w:uiPriority w:val="99"/>
    <w:semiHidden/>
    <w:unhideWhenUsed/>
    <w:rsid w:val="002476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ubic.com/tochi119/blogs/2088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bic.com/tochi119/blogs/2088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miniapp.line.me/1657663805Q0pwOyxk" TargetMode="Externa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iniapp.line.me/1657663805Q0pwOyx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6911-CB48-4D41-B3F6-E897C7BB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資産　樋口英徳</dc:creator>
  <cp:keywords/>
  <dc:description/>
  <cp:lastModifiedBy>個人課税部門　小林　慎吾</cp:lastModifiedBy>
  <cp:revision>2</cp:revision>
  <cp:lastPrinted>2024-11-22T05:04:00Z</cp:lastPrinted>
  <dcterms:created xsi:type="dcterms:W3CDTF">2024-12-03T04:44:00Z</dcterms:created>
  <dcterms:modified xsi:type="dcterms:W3CDTF">2024-12-03T04:44:00Z</dcterms:modified>
</cp:coreProperties>
</file>